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610" w14:textId="07CDD08B" w:rsidR="0093192C" w:rsidRPr="00046865" w:rsidRDefault="0093192C" w:rsidP="0093192C">
      <w:pPr>
        <w:spacing w:after="0" w:line="240" w:lineRule="auto"/>
        <w:rPr>
          <w:rFonts w:ascii="Times New Roman" w:eastAsia="Times New Roman" w:hAnsi="Times New Roman" w:cs="Times New Roman"/>
          <w:sz w:val="24"/>
          <w:szCs w:val="24"/>
        </w:rPr>
      </w:pPr>
      <w:r w:rsidRPr="0093192C">
        <w:rPr>
          <w:rFonts w:ascii="Times New Roman" w:eastAsia="Times New Roman" w:hAnsi="Times New Roman" w:cs="Times New Roman"/>
          <w:noProof/>
          <w:sz w:val="24"/>
          <w:szCs w:val="24"/>
        </w:rPr>
        <w:drawing>
          <wp:inline distT="0" distB="0" distL="0" distR="0" wp14:anchorId="421EBFEB" wp14:editId="30B56C0B">
            <wp:extent cx="160893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o_logo_0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930" cy="1019175"/>
                    </a:xfrm>
                    <a:prstGeom prst="rect">
                      <a:avLst/>
                    </a:prstGeom>
                  </pic:spPr>
                </pic:pic>
              </a:graphicData>
            </a:graphic>
          </wp:inline>
        </w:drawing>
      </w:r>
    </w:p>
    <w:p w14:paraId="7E4121B2" w14:textId="77777777" w:rsidR="00046865" w:rsidRDefault="00046865" w:rsidP="0093192C">
      <w:pPr>
        <w:spacing w:after="0" w:line="240" w:lineRule="auto"/>
        <w:rPr>
          <w:rFonts w:ascii="ArialMT" w:eastAsia="Times New Roman" w:hAnsi="ArialMT" w:cs="ArialMT"/>
          <w:color w:val="1F497D"/>
          <w:sz w:val="21"/>
          <w:szCs w:val="23"/>
        </w:rPr>
      </w:pPr>
      <w:r>
        <w:rPr>
          <w:rFonts w:ascii="ArialMT" w:eastAsia="Times New Roman" w:hAnsi="ArialMT" w:cs="ArialMT"/>
          <w:color w:val="1F497D"/>
          <w:sz w:val="21"/>
          <w:szCs w:val="23"/>
        </w:rPr>
        <w:t>PO Box 785</w:t>
      </w:r>
    </w:p>
    <w:p w14:paraId="3FE63358" w14:textId="77777777" w:rsidR="00046865" w:rsidRDefault="00046865" w:rsidP="0093192C">
      <w:pPr>
        <w:spacing w:after="0" w:line="240" w:lineRule="auto"/>
        <w:rPr>
          <w:rFonts w:ascii="ArialMT" w:eastAsia="Times New Roman" w:hAnsi="ArialMT" w:cs="ArialMT"/>
          <w:color w:val="1F497D"/>
          <w:sz w:val="21"/>
          <w:szCs w:val="23"/>
        </w:rPr>
      </w:pPr>
      <w:r>
        <w:rPr>
          <w:rFonts w:ascii="ArialMT" w:eastAsia="Times New Roman" w:hAnsi="ArialMT" w:cs="ArialMT"/>
          <w:color w:val="1F497D"/>
          <w:sz w:val="21"/>
          <w:szCs w:val="23"/>
        </w:rPr>
        <w:t>Dunn, NC 28335</w:t>
      </w:r>
    </w:p>
    <w:p w14:paraId="19A785F2" w14:textId="59CD9BFE" w:rsidR="0093192C" w:rsidRPr="0093192C" w:rsidRDefault="00741A0D" w:rsidP="0093192C">
      <w:pPr>
        <w:spacing w:after="0" w:line="240" w:lineRule="auto"/>
        <w:rPr>
          <w:rFonts w:ascii="ArialMT" w:eastAsia="Times New Roman" w:hAnsi="ArialMT" w:cs="ArialMT"/>
          <w:color w:val="1F497D"/>
          <w:sz w:val="21"/>
          <w:szCs w:val="23"/>
        </w:rPr>
      </w:pPr>
      <w:hyperlink r:id="rId6" w:history="1">
        <w:r w:rsidR="0093192C" w:rsidRPr="0093192C">
          <w:rPr>
            <w:rFonts w:ascii="ArialMT" w:eastAsia="Times New Roman" w:hAnsi="ArialMT" w:cs="ArialMT"/>
            <w:color w:val="0000FF"/>
            <w:sz w:val="21"/>
            <w:szCs w:val="23"/>
            <w:u w:val="single"/>
          </w:rPr>
          <w:t>www.iaogo.org</w:t>
        </w:r>
      </w:hyperlink>
    </w:p>
    <w:p w14:paraId="4ACA5C65" w14:textId="77777777" w:rsidR="0093192C" w:rsidRPr="0093192C" w:rsidRDefault="0093192C" w:rsidP="0093192C">
      <w:pPr>
        <w:spacing w:after="0" w:line="240" w:lineRule="auto"/>
        <w:rPr>
          <w:rFonts w:ascii="ArialMT" w:eastAsia="Times New Roman" w:hAnsi="ArialMT" w:cs="ArialMT"/>
          <w:color w:val="1F497D"/>
          <w:sz w:val="21"/>
          <w:szCs w:val="23"/>
        </w:rPr>
      </w:pPr>
    </w:p>
    <w:p w14:paraId="6025A832" w14:textId="77777777" w:rsidR="0093192C" w:rsidRPr="0093192C" w:rsidRDefault="0093192C" w:rsidP="0093192C">
      <w:pPr>
        <w:spacing w:after="0" w:line="240" w:lineRule="auto"/>
        <w:rPr>
          <w:rFonts w:ascii="Times New Roman" w:eastAsia="Times New Roman" w:hAnsi="Times New Roman" w:cs="Times New Roman"/>
          <w:sz w:val="24"/>
          <w:szCs w:val="24"/>
        </w:rPr>
      </w:pPr>
    </w:p>
    <w:p w14:paraId="1FB26BB2" w14:textId="5CFEF39D" w:rsidR="0093192C" w:rsidRDefault="0093192C" w:rsidP="0093192C">
      <w:pPr>
        <w:spacing w:after="120" w:line="252" w:lineRule="auto"/>
        <w:jc w:val="both"/>
        <w:rPr>
          <w:rFonts w:ascii="Calibri" w:eastAsia="Times New Roman" w:hAnsi="Calibri" w:cs="Times New Roman"/>
          <w:sz w:val="24"/>
          <w:szCs w:val="24"/>
        </w:rPr>
      </w:pPr>
      <w:r w:rsidRPr="0093192C">
        <w:rPr>
          <w:rFonts w:ascii="Calibri" w:eastAsia="Times New Roman" w:hAnsi="Calibri" w:cs="Times New Roman"/>
          <w:sz w:val="24"/>
          <w:szCs w:val="24"/>
        </w:rPr>
        <w:t xml:space="preserve">Dear iGO </w:t>
      </w:r>
      <w:r w:rsidR="00381141">
        <w:rPr>
          <w:rFonts w:ascii="Calibri" w:eastAsia="Times New Roman" w:hAnsi="Calibri" w:cs="Times New Roman"/>
          <w:sz w:val="24"/>
          <w:szCs w:val="24"/>
        </w:rPr>
        <w:t>Business Partner</w:t>
      </w:r>
      <w:r w:rsidRPr="0093192C">
        <w:rPr>
          <w:rFonts w:ascii="Calibri" w:eastAsia="Times New Roman" w:hAnsi="Calibri" w:cs="Times New Roman"/>
          <w:sz w:val="24"/>
          <w:szCs w:val="24"/>
        </w:rPr>
        <w:t xml:space="preserve">, </w:t>
      </w:r>
    </w:p>
    <w:p w14:paraId="7B461421" w14:textId="054F82C9" w:rsidR="00381A37" w:rsidRDefault="005A5A89" w:rsidP="0093192C">
      <w:pPr>
        <w:spacing w:after="120" w:line="252"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iGO Members, Business Partners and Colleagues from across the country and internationally will converge in the Greater Palm Springs area to learn from experts, continue their required education hours, upgrade their operations and become </w:t>
      </w:r>
      <w:r w:rsidR="00AE7429">
        <w:rPr>
          <w:rFonts w:ascii="Calibri" w:eastAsia="Times New Roman" w:hAnsi="Calibri" w:cs="Times New Roman"/>
          <w:sz w:val="24"/>
          <w:szCs w:val="24"/>
        </w:rPr>
        <w:t>certified by</w:t>
      </w:r>
      <w:r>
        <w:rPr>
          <w:rFonts w:ascii="Calibri" w:eastAsia="Times New Roman" w:hAnsi="Calibri" w:cs="Times New Roman"/>
          <w:sz w:val="24"/>
          <w:szCs w:val="24"/>
        </w:rPr>
        <w:t xml:space="preserve"> Pepperdine School of Public Policy in the Certified </w:t>
      </w:r>
      <w:r w:rsidR="00854B15">
        <w:rPr>
          <w:rFonts w:ascii="Calibri" w:eastAsia="Times New Roman" w:hAnsi="Calibri" w:cs="Times New Roman"/>
          <w:sz w:val="24"/>
          <w:szCs w:val="24"/>
        </w:rPr>
        <w:t>P</w:t>
      </w:r>
      <w:r>
        <w:rPr>
          <w:rFonts w:ascii="Calibri" w:eastAsia="Times New Roman" w:hAnsi="Calibri" w:cs="Times New Roman"/>
          <w:sz w:val="24"/>
          <w:szCs w:val="24"/>
        </w:rPr>
        <w:t xml:space="preserve">ublic Officials </w:t>
      </w:r>
      <w:r w:rsidR="00B0367F">
        <w:rPr>
          <w:rFonts w:ascii="Calibri" w:eastAsia="Times New Roman" w:hAnsi="Calibri" w:cs="Times New Roman"/>
          <w:sz w:val="24"/>
          <w:szCs w:val="24"/>
        </w:rPr>
        <w:t xml:space="preserve">program </w:t>
      </w:r>
      <w:r>
        <w:rPr>
          <w:rFonts w:ascii="Calibri" w:eastAsia="Times New Roman" w:hAnsi="Calibri" w:cs="Times New Roman"/>
          <w:sz w:val="24"/>
          <w:szCs w:val="24"/>
        </w:rPr>
        <w:t>(CPO)</w:t>
      </w:r>
      <w:r w:rsidR="00B0367F">
        <w:rPr>
          <w:rFonts w:ascii="Calibri" w:eastAsia="Times New Roman" w:hAnsi="Calibri" w:cs="Times New Roman"/>
          <w:sz w:val="24"/>
          <w:szCs w:val="24"/>
        </w:rPr>
        <w:t xml:space="preserve"> and earn a certificate in Public Leadership by participating in the CPL program. Plans are well under way </w:t>
      </w:r>
      <w:r w:rsidR="00381A37">
        <w:rPr>
          <w:rFonts w:ascii="Calibri" w:eastAsia="Times New Roman" w:hAnsi="Calibri" w:cs="Times New Roman"/>
          <w:sz w:val="24"/>
          <w:szCs w:val="24"/>
        </w:rPr>
        <w:t xml:space="preserve">for the iGO 2022 Annual Conference and Trade Show. The Greater Palm Springs area that includes Palm Springs, Cathedral City, Rancho Mirage, Indian Wells, La Quinta, </w:t>
      </w:r>
      <w:r w:rsidR="00854B15">
        <w:rPr>
          <w:rFonts w:ascii="Calibri" w:eastAsia="Times New Roman" w:hAnsi="Calibri" w:cs="Times New Roman"/>
          <w:sz w:val="24"/>
          <w:szCs w:val="24"/>
        </w:rPr>
        <w:t>Indio</w:t>
      </w:r>
      <w:r w:rsidR="00381A37">
        <w:rPr>
          <w:rFonts w:ascii="Calibri" w:eastAsia="Times New Roman" w:hAnsi="Calibri" w:cs="Times New Roman"/>
          <w:sz w:val="24"/>
          <w:szCs w:val="24"/>
        </w:rPr>
        <w:t xml:space="preserve">, Desert Hot Springs and Coachella in the Coachella Valley will host our group. Area attractions in the area include </w:t>
      </w:r>
      <w:r w:rsidR="00BE70A8">
        <w:rPr>
          <w:rFonts w:ascii="Calibri" w:eastAsia="Times New Roman" w:hAnsi="Calibri" w:cs="Times New Roman"/>
          <w:sz w:val="24"/>
          <w:szCs w:val="24"/>
        </w:rPr>
        <w:t xml:space="preserve">multiple </w:t>
      </w:r>
      <w:r w:rsidR="00381A37">
        <w:rPr>
          <w:rFonts w:ascii="Calibri" w:eastAsia="Times New Roman" w:hAnsi="Calibri" w:cs="Times New Roman"/>
          <w:sz w:val="24"/>
          <w:szCs w:val="24"/>
        </w:rPr>
        <w:t xml:space="preserve">museums </w:t>
      </w:r>
      <w:r w:rsidR="00BE70A8">
        <w:rPr>
          <w:rFonts w:ascii="Calibri" w:eastAsia="Times New Roman" w:hAnsi="Calibri" w:cs="Times New Roman"/>
          <w:sz w:val="24"/>
          <w:szCs w:val="24"/>
        </w:rPr>
        <w:t xml:space="preserve">such as the Palm Spring Air Museum, </w:t>
      </w:r>
      <w:r w:rsidR="00AE7429">
        <w:rPr>
          <w:rFonts w:ascii="Calibri" w:eastAsia="Times New Roman" w:hAnsi="Calibri" w:cs="Times New Roman"/>
          <w:sz w:val="24"/>
          <w:szCs w:val="24"/>
        </w:rPr>
        <w:t>Joshua</w:t>
      </w:r>
      <w:r w:rsidR="00BE70A8">
        <w:rPr>
          <w:rFonts w:ascii="Calibri" w:eastAsia="Times New Roman" w:hAnsi="Calibri" w:cs="Times New Roman"/>
          <w:sz w:val="24"/>
          <w:szCs w:val="24"/>
        </w:rPr>
        <w:t xml:space="preserve"> Tree expeditions, the Palm Springs Aerial Tramway, parks, </w:t>
      </w:r>
      <w:r w:rsidR="00AE7429">
        <w:rPr>
          <w:rFonts w:ascii="Calibri" w:eastAsia="Times New Roman" w:hAnsi="Calibri" w:cs="Times New Roman"/>
          <w:sz w:val="24"/>
          <w:szCs w:val="24"/>
        </w:rPr>
        <w:t>zoos, gardens</w:t>
      </w:r>
      <w:r w:rsidR="00BE70A8">
        <w:rPr>
          <w:rFonts w:ascii="Calibri" w:eastAsia="Times New Roman" w:hAnsi="Calibri" w:cs="Times New Roman"/>
          <w:sz w:val="24"/>
          <w:szCs w:val="24"/>
        </w:rPr>
        <w:t xml:space="preserve">, </w:t>
      </w:r>
      <w:r w:rsidR="00B0367F">
        <w:rPr>
          <w:rFonts w:ascii="Calibri" w:eastAsia="Times New Roman" w:hAnsi="Calibri" w:cs="Times New Roman"/>
          <w:sz w:val="24"/>
          <w:szCs w:val="24"/>
        </w:rPr>
        <w:t xml:space="preserve">balloon flights, desert tours, celebrity home tours, windmill tours, </w:t>
      </w:r>
      <w:r w:rsidR="00BE70A8">
        <w:rPr>
          <w:rFonts w:ascii="Calibri" w:eastAsia="Times New Roman" w:hAnsi="Calibri" w:cs="Times New Roman"/>
          <w:sz w:val="24"/>
          <w:szCs w:val="24"/>
        </w:rPr>
        <w:t>shopping</w:t>
      </w:r>
      <w:r w:rsidR="00B0367F">
        <w:rPr>
          <w:rFonts w:ascii="Calibri" w:eastAsia="Times New Roman" w:hAnsi="Calibri" w:cs="Times New Roman"/>
          <w:sz w:val="24"/>
          <w:szCs w:val="24"/>
        </w:rPr>
        <w:t xml:space="preserve"> opportunities </w:t>
      </w:r>
      <w:r w:rsidR="00BE70A8">
        <w:rPr>
          <w:rFonts w:ascii="Calibri" w:eastAsia="Times New Roman" w:hAnsi="Calibri" w:cs="Times New Roman"/>
          <w:sz w:val="24"/>
          <w:szCs w:val="24"/>
        </w:rPr>
        <w:t xml:space="preserve">range from quaint area boutiques to Premium Outlet stores and of course there are </w:t>
      </w:r>
      <w:r w:rsidR="00854B15">
        <w:rPr>
          <w:rFonts w:ascii="Calibri" w:eastAsia="Times New Roman" w:hAnsi="Calibri" w:cs="Times New Roman"/>
          <w:sz w:val="24"/>
          <w:szCs w:val="24"/>
        </w:rPr>
        <w:t xml:space="preserve">a </w:t>
      </w:r>
      <w:r w:rsidR="00B0367F">
        <w:rPr>
          <w:rFonts w:ascii="Calibri" w:eastAsia="Times New Roman" w:hAnsi="Calibri" w:cs="Times New Roman"/>
          <w:sz w:val="24"/>
          <w:szCs w:val="24"/>
        </w:rPr>
        <w:t>multitude of</w:t>
      </w:r>
      <w:r w:rsidR="00BE70A8">
        <w:rPr>
          <w:rFonts w:ascii="Calibri" w:eastAsia="Times New Roman" w:hAnsi="Calibri" w:cs="Times New Roman"/>
          <w:sz w:val="24"/>
          <w:szCs w:val="24"/>
        </w:rPr>
        <w:t xml:space="preserve"> top ranked golf courses</w:t>
      </w:r>
      <w:r w:rsidR="00806762">
        <w:rPr>
          <w:rFonts w:ascii="Calibri" w:eastAsia="Times New Roman" w:hAnsi="Calibri" w:cs="Times New Roman"/>
          <w:sz w:val="24"/>
          <w:szCs w:val="24"/>
        </w:rPr>
        <w:t xml:space="preserve"> in the area</w:t>
      </w:r>
      <w:r w:rsidR="00AE7429">
        <w:rPr>
          <w:rFonts w:ascii="Calibri" w:eastAsia="Times New Roman" w:hAnsi="Calibri" w:cs="Times New Roman"/>
          <w:sz w:val="24"/>
          <w:szCs w:val="24"/>
        </w:rPr>
        <w:t xml:space="preserve">. </w:t>
      </w:r>
    </w:p>
    <w:p w14:paraId="426A319A" w14:textId="2F2A8DDD" w:rsidR="0093192C" w:rsidRDefault="0093192C" w:rsidP="0093192C">
      <w:pPr>
        <w:spacing w:after="120" w:line="252" w:lineRule="auto"/>
        <w:jc w:val="both"/>
        <w:rPr>
          <w:rFonts w:ascii="Calibri" w:eastAsia="Times New Roman" w:hAnsi="Calibri" w:cs="Times New Roman"/>
          <w:sz w:val="24"/>
          <w:szCs w:val="24"/>
        </w:rPr>
      </w:pPr>
      <w:r w:rsidRPr="0093192C">
        <w:rPr>
          <w:rFonts w:ascii="Calibri" w:eastAsia="Times New Roman" w:hAnsi="Calibri" w:cs="Times New Roman"/>
          <w:sz w:val="24"/>
          <w:szCs w:val="24"/>
        </w:rPr>
        <w:t>The International Association of Government Officials also known as iGO</w:t>
      </w:r>
      <w:r w:rsidR="00A02CAB">
        <w:rPr>
          <w:rFonts w:ascii="Calibri" w:eastAsia="Times New Roman" w:hAnsi="Calibri" w:cs="Times New Roman"/>
          <w:sz w:val="24"/>
          <w:szCs w:val="24"/>
        </w:rPr>
        <w:t xml:space="preserve"> </w:t>
      </w:r>
      <w:r w:rsidRPr="0093192C">
        <w:rPr>
          <w:rFonts w:ascii="Calibri" w:eastAsia="Times New Roman" w:hAnsi="Calibri" w:cs="Times New Roman"/>
          <w:sz w:val="24"/>
          <w:szCs w:val="24"/>
        </w:rPr>
        <w:t xml:space="preserve">is composed of the finest Clerks, Recorders, Election Officials and Treasurers that are elected and appointed throughout the United States and abroad. </w:t>
      </w:r>
      <w:proofErr w:type="spellStart"/>
      <w:r w:rsidR="00A02CAB">
        <w:rPr>
          <w:rFonts w:ascii="Calibri" w:eastAsia="Times New Roman" w:hAnsi="Calibri" w:cs="Times New Roman"/>
          <w:sz w:val="24"/>
          <w:szCs w:val="24"/>
        </w:rPr>
        <w:t>iGO</w:t>
      </w:r>
      <w:r w:rsidR="002210A7">
        <w:rPr>
          <w:rFonts w:ascii="Calibri" w:eastAsia="Times New Roman" w:hAnsi="Calibri" w:cs="Times New Roman"/>
          <w:sz w:val="24"/>
          <w:szCs w:val="24"/>
        </w:rPr>
        <w:t>’s</w:t>
      </w:r>
      <w:proofErr w:type="spellEnd"/>
      <w:r w:rsidR="00A02CAB">
        <w:rPr>
          <w:rFonts w:ascii="Calibri" w:eastAsia="Times New Roman" w:hAnsi="Calibri" w:cs="Times New Roman"/>
          <w:sz w:val="24"/>
          <w:szCs w:val="24"/>
        </w:rPr>
        <w:t xml:space="preserve"> </w:t>
      </w:r>
      <w:r w:rsidRPr="0093192C">
        <w:rPr>
          <w:rFonts w:ascii="Calibri" w:eastAsia="Times New Roman" w:hAnsi="Calibri" w:cs="Times New Roman"/>
          <w:sz w:val="24"/>
          <w:szCs w:val="24"/>
        </w:rPr>
        <w:t>membership</w:t>
      </w:r>
      <w:r w:rsidR="00A02CAB">
        <w:rPr>
          <w:rFonts w:ascii="Calibri" w:eastAsia="Times New Roman" w:hAnsi="Calibri" w:cs="Times New Roman"/>
          <w:sz w:val="24"/>
          <w:szCs w:val="24"/>
        </w:rPr>
        <w:t xml:space="preserve"> grew </w:t>
      </w:r>
      <w:r w:rsidRPr="0093192C">
        <w:rPr>
          <w:rFonts w:ascii="Calibri" w:eastAsia="Times New Roman" w:hAnsi="Calibri" w:cs="Times New Roman"/>
          <w:sz w:val="24"/>
          <w:szCs w:val="24"/>
        </w:rPr>
        <w:t xml:space="preserve">from </w:t>
      </w:r>
      <w:r w:rsidR="00A02CAB">
        <w:rPr>
          <w:rFonts w:ascii="Calibri" w:eastAsia="Times New Roman" w:hAnsi="Calibri" w:cs="Times New Roman"/>
          <w:sz w:val="24"/>
          <w:szCs w:val="24"/>
        </w:rPr>
        <w:t>the</w:t>
      </w:r>
      <w:r w:rsidRPr="0093192C">
        <w:rPr>
          <w:rFonts w:ascii="Calibri" w:eastAsia="Times New Roman" w:hAnsi="Calibri" w:cs="Times New Roman"/>
          <w:sz w:val="24"/>
          <w:szCs w:val="24"/>
        </w:rPr>
        <w:t xml:space="preserve"> merger of IACREOT and </w:t>
      </w:r>
      <w:r w:rsidR="008F188F" w:rsidRPr="0093192C">
        <w:rPr>
          <w:rFonts w:ascii="Calibri" w:eastAsia="Times New Roman" w:hAnsi="Calibri" w:cs="Times New Roman"/>
          <w:sz w:val="24"/>
          <w:szCs w:val="24"/>
        </w:rPr>
        <w:t xml:space="preserve">NACRC </w:t>
      </w:r>
      <w:r w:rsidR="008F188F">
        <w:rPr>
          <w:rFonts w:ascii="Calibri" w:eastAsia="Times New Roman" w:hAnsi="Calibri" w:cs="Times New Roman"/>
          <w:sz w:val="24"/>
          <w:szCs w:val="24"/>
        </w:rPr>
        <w:t>in</w:t>
      </w:r>
      <w:r w:rsidR="00A02CAB">
        <w:rPr>
          <w:rFonts w:ascii="Calibri" w:eastAsia="Times New Roman" w:hAnsi="Calibri" w:cs="Times New Roman"/>
          <w:sz w:val="24"/>
          <w:szCs w:val="24"/>
        </w:rPr>
        <w:t xml:space="preserve"> </w:t>
      </w:r>
      <w:r w:rsidR="00157603" w:rsidRPr="0093192C">
        <w:rPr>
          <w:rFonts w:ascii="Calibri" w:eastAsia="Times New Roman" w:hAnsi="Calibri" w:cs="Times New Roman"/>
          <w:sz w:val="24"/>
          <w:szCs w:val="24"/>
        </w:rPr>
        <w:t>September</w:t>
      </w:r>
      <w:r w:rsidR="00A02CAB">
        <w:rPr>
          <w:rFonts w:ascii="Calibri" w:eastAsia="Times New Roman" w:hAnsi="Calibri" w:cs="Times New Roman"/>
          <w:sz w:val="24"/>
          <w:szCs w:val="24"/>
        </w:rPr>
        <w:t xml:space="preserve"> </w:t>
      </w:r>
      <w:r w:rsidRPr="0093192C">
        <w:rPr>
          <w:rFonts w:ascii="Calibri" w:eastAsia="Times New Roman" w:hAnsi="Calibri" w:cs="Times New Roman"/>
          <w:sz w:val="24"/>
          <w:szCs w:val="24"/>
        </w:rPr>
        <w:t xml:space="preserve">2016. Our members are responsible for the purchase of equipment and services for their respective offices. </w:t>
      </w:r>
      <w:r w:rsidR="00357A34">
        <w:rPr>
          <w:rFonts w:ascii="Calibri" w:eastAsia="Times New Roman" w:hAnsi="Calibri" w:cs="Times New Roman"/>
          <w:sz w:val="24"/>
          <w:szCs w:val="24"/>
        </w:rPr>
        <w:t xml:space="preserve">Attendees will visit the largest trade show in the industry where Business Partners showcase their latest products and services. By networking with their peers, attendees learn new ideas to take home to improve their office operations. </w:t>
      </w:r>
      <w:r w:rsidRPr="0093192C">
        <w:rPr>
          <w:rFonts w:ascii="Calibri" w:eastAsia="Times New Roman" w:hAnsi="Calibri" w:cs="Times New Roman"/>
          <w:sz w:val="24"/>
          <w:szCs w:val="24"/>
        </w:rPr>
        <w:t xml:space="preserve">They anticipate viewing the latest technology at our </w:t>
      </w:r>
      <w:r w:rsidR="002210A7" w:rsidRPr="0093192C">
        <w:rPr>
          <w:rFonts w:ascii="Calibri" w:eastAsia="Times New Roman" w:hAnsi="Calibri" w:cs="Times New Roman"/>
          <w:sz w:val="24"/>
          <w:szCs w:val="24"/>
        </w:rPr>
        <w:t>top-rated</w:t>
      </w:r>
      <w:r w:rsidRPr="0093192C">
        <w:rPr>
          <w:rFonts w:ascii="Calibri" w:eastAsia="Times New Roman" w:hAnsi="Calibri" w:cs="Times New Roman"/>
          <w:sz w:val="24"/>
          <w:szCs w:val="24"/>
        </w:rPr>
        <w:t xml:space="preserve"> trade show. As a </w:t>
      </w:r>
      <w:r w:rsidR="00DD36EF">
        <w:rPr>
          <w:rFonts w:ascii="Calibri" w:eastAsia="Times New Roman" w:hAnsi="Calibri" w:cs="Times New Roman"/>
          <w:sz w:val="24"/>
          <w:szCs w:val="24"/>
        </w:rPr>
        <w:t>Business Partner</w:t>
      </w:r>
      <w:r w:rsidRPr="0093192C">
        <w:rPr>
          <w:rFonts w:ascii="Calibri" w:eastAsia="Times New Roman" w:hAnsi="Calibri" w:cs="Times New Roman"/>
          <w:sz w:val="24"/>
          <w:szCs w:val="24"/>
        </w:rPr>
        <w:t xml:space="preserve"> we encourage your </w:t>
      </w:r>
      <w:r w:rsidR="00DD36EF">
        <w:rPr>
          <w:rFonts w:ascii="Calibri" w:eastAsia="Times New Roman" w:hAnsi="Calibri" w:cs="Times New Roman"/>
          <w:sz w:val="24"/>
          <w:szCs w:val="24"/>
        </w:rPr>
        <w:t>company to participate by hosting</w:t>
      </w:r>
      <w:r w:rsidRPr="0093192C">
        <w:rPr>
          <w:rFonts w:ascii="Calibri" w:eastAsia="Times New Roman" w:hAnsi="Calibri" w:cs="Times New Roman"/>
          <w:sz w:val="24"/>
          <w:szCs w:val="24"/>
        </w:rPr>
        <w:t xml:space="preserve"> a booth in our trade show.  It is </w:t>
      </w:r>
      <w:r w:rsidR="00806762">
        <w:rPr>
          <w:rFonts w:ascii="Calibri" w:eastAsia="Times New Roman" w:hAnsi="Calibri" w:cs="Times New Roman"/>
          <w:sz w:val="24"/>
          <w:szCs w:val="24"/>
        </w:rPr>
        <w:t>a</w:t>
      </w:r>
      <w:r w:rsidRPr="0093192C">
        <w:rPr>
          <w:rFonts w:ascii="Calibri" w:eastAsia="Times New Roman" w:hAnsi="Calibri" w:cs="Times New Roman"/>
          <w:sz w:val="24"/>
          <w:szCs w:val="24"/>
        </w:rPr>
        <w:t xml:space="preserve"> perfect opportunity to</w:t>
      </w:r>
      <w:r w:rsidR="007536C1">
        <w:rPr>
          <w:rFonts w:ascii="Calibri" w:eastAsia="Times New Roman" w:hAnsi="Calibri" w:cs="Times New Roman"/>
          <w:sz w:val="24"/>
          <w:szCs w:val="24"/>
        </w:rPr>
        <w:t xml:space="preserve"> </w:t>
      </w:r>
      <w:r w:rsidR="00AE7429" w:rsidRPr="0093192C">
        <w:rPr>
          <w:rFonts w:ascii="Calibri" w:eastAsia="Times New Roman" w:hAnsi="Calibri" w:cs="Times New Roman"/>
          <w:sz w:val="24"/>
          <w:szCs w:val="24"/>
        </w:rPr>
        <w:t>contact</w:t>
      </w:r>
      <w:r w:rsidRPr="0093192C">
        <w:rPr>
          <w:rFonts w:ascii="Calibri" w:eastAsia="Times New Roman" w:hAnsi="Calibri" w:cs="Times New Roman"/>
          <w:sz w:val="24"/>
          <w:szCs w:val="24"/>
        </w:rPr>
        <w:t xml:space="preserve"> </w:t>
      </w:r>
      <w:r w:rsidR="005A5A89">
        <w:rPr>
          <w:rFonts w:ascii="Calibri" w:eastAsia="Times New Roman" w:hAnsi="Calibri" w:cs="Times New Roman"/>
          <w:sz w:val="24"/>
          <w:szCs w:val="24"/>
        </w:rPr>
        <w:t>200-250</w:t>
      </w:r>
      <w:r w:rsidRPr="0093192C">
        <w:rPr>
          <w:rFonts w:ascii="Calibri" w:eastAsia="Times New Roman" w:hAnsi="Calibri" w:cs="Times New Roman"/>
          <w:sz w:val="24"/>
          <w:szCs w:val="24"/>
        </w:rPr>
        <w:t xml:space="preserve"> potential customers who are looking for ways to operate their office more efficiently and to keep up to date with the latest technology and services on the market. </w:t>
      </w:r>
    </w:p>
    <w:p w14:paraId="1505683D" w14:textId="516A80DE" w:rsidR="00A02CAB" w:rsidRDefault="00A02CAB" w:rsidP="0093192C">
      <w:pPr>
        <w:spacing w:after="120" w:line="252" w:lineRule="auto"/>
        <w:jc w:val="both"/>
        <w:rPr>
          <w:rFonts w:ascii="Calibri" w:eastAsia="Times New Roman" w:hAnsi="Calibri" w:cs="Times New Roman"/>
          <w:sz w:val="24"/>
          <w:szCs w:val="24"/>
        </w:rPr>
      </w:pPr>
      <w:r>
        <w:rPr>
          <w:rFonts w:ascii="Calibri" w:eastAsia="Times New Roman" w:hAnsi="Calibri" w:cs="Times New Roman"/>
          <w:sz w:val="24"/>
          <w:szCs w:val="24"/>
        </w:rPr>
        <w:t>Our host hotel</w:t>
      </w:r>
      <w:r w:rsidR="009E5D8A">
        <w:rPr>
          <w:rFonts w:ascii="Calibri" w:eastAsia="Times New Roman" w:hAnsi="Calibri" w:cs="Times New Roman"/>
          <w:sz w:val="24"/>
          <w:szCs w:val="24"/>
        </w:rPr>
        <w:t xml:space="preserve">, </w:t>
      </w:r>
      <w:r>
        <w:rPr>
          <w:rFonts w:ascii="Calibri" w:eastAsia="Times New Roman" w:hAnsi="Calibri" w:cs="Times New Roman"/>
          <w:sz w:val="24"/>
          <w:szCs w:val="24"/>
        </w:rPr>
        <w:t xml:space="preserve">the </w:t>
      </w:r>
      <w:r w:rsidR="004078C2">
        <w:rPr>
          <w:rFonts w:ascii="Calibri" w:eastAsia="Times New Roman" w:hAnsi="Calibri" w:cs="Times New Roman"/>
          <w:sz w:val="24"/>
          <w:szCs w:val="24"/>
        </w:rPr>
        <w:t xml:space="preserve">Hyatt Regency Indian Wells Resort &amp; </w:t>
      </w:r>
      <w:r w:rsidR="00AE7429">
        <w:rPr>
          <w:rFonts w:ascii="Calibri" w:eastAsia="Times New Roman" w:hAnsi="Calibri" w:cs="Times New Roman"/>
          <w:sz w:val="24"/>
          <w:szCs w:val="24"/>
        </w:rPr>
        <w:t>Spa, is</w:t>
      </w:r>
      <w:r w:rsidR="007536C1">
        <w:rPr>
          <w:rFonts w:ascii="Calibri" w:eastAsia="Times New Roman" w:hAnsi="Calibri" w:cs="Times New Roman"/>
          <w:sz w:val="24"/>
          <w:szCs w:val="24"/>
        </w:rPr>
        <w:t xml:space="preserve"> nestled in the Greater Palm Springs area and </w:t>
      </w:r>
      <w:r w:rsidR="009E5D8A">
        <w:rPr>
          <w:rFonts w:ascii="Calibri" w:eastAsia="Times New Roman" w:hAnsi="Calibri" w:cs="Times New Roman"/>
          <w:sz w:val="24"/>
          <w:szCs w:val="24"/>
        </w:rPr>
        <w:t>is</w:t>
      </w:r>
      <w:r w:rsidR="007536C1">
        <w:rPr>
          <w:rFonts w:ascii="Calibri" w:eastAsia="Times New Roman" w:hAnsi="Calibri" w:cs="Times New Roman"/>
          <w:sz w:val="24"/>
          <w:szCs w:val="24"/>
        </w:rPr>
        <w:t xml:space="preserve"> complete with a new water park with dueling water slides, a lazy river, three tennis courts and an </w:t>
      </w:r>
      <w:r w:rsidR="009E5D8A">
        <w:rPr>
          <w:rFonts w:ascii="Calibri" w:eastAsia="Times New Roman" w:hAnsi="Calibri" w:cs="Times New Roman"/>
          <w:sz w:val="24"/>
          <w:szCs w:val="24"/>
        </w:rPr>
        <w:t>award-winning</w:t>
      </w:r>
      <w:r w:rsidR="007536C1">
        <w:rPr>
          <w:rFonts w:ascii="Calibri" w:eastAsia="Times New Roman" w:hAnsi="Calibri" w:cs="Times New Roman"/>
          <w:sz w:val="24"/>
          <w:szCs w:val="24"/>
        </w:rPr>
        <w:t xml:space="preserve"> spa with a fitness center and </w:t>
      </w:r>
      <w:r w:rsidR="009E5D8A">
        <w:rPr>
          <w:rFonts w:ascii="Calibri" w:eastAsia="Times New Roman" w:hAnsi="Calibri" w:cs="Times New Roman"/>
          <w:sz w:val="24"/>
          <w:szCs w:val="24"/>
        </w:rPr>
        <w:t xml:space="preserve">championship golf. </w:t>
      </w:r>
      <w:r w:rsidR="00AE7429">
        <w:rPr>
          <w:rFonts w:ascii="Calibri" w:eastAsia="Times New Roman" w:hAnsi="Calibri" w:cs="Times New Roman"/>
          <w:sz w:val="24"/>
          <w:szCs w:val="24"/>
        </w:rPr>
        <w:t xml:space="preserve">The hotel is 15 miles from the Palm Springs </w:t>
      </w:r>
      <w:r w:rsidR="007A70B6">
        <w:rPr>
          <w:rFonts w:ascii="Calibri" w:eastAsia="Times New Roman" w:hAnsi="Calibri" w:cs="Times New Roman"/>
          <w:sz w:val="24"/>
          <w:szCs w:val="24"/>
        </w:rPr>
        <w:t xml:space="preserve">International Airport (PSP). </w:t>
      </w:r>
      <w:r w:rsidR="009E5D8A">
        <w:rPr>
          <w:rFonts w:ascii="Calibri" w:eastAsia="Times New Roman" w:hAnsi="Calibri" w:cs="Times New Roman"/>
          <w:sz w:val="24"/>
          <w:szCs w:val="24"/>
        </w:rPr>
        <w:t xml:space="preserve">The </w:t>
      </w:r>
      <w:r w:rsidR="00CA4AF4">
        <w:rPr>
          <w:rFonts w:ascii="Calibri" w:eastAsia="Times New Roman" w:hAnsi="Calibri" w:cs="Times New Roman"/>
          <w:sz w:val="24"/>
          <w:szCs w:val="24"/>
        </w:rPr>
        <w:t>36-hole</w:t>
      </w:r>
      <w:r w:rsidR="009E5D8A">
        <w:rPr>
          <w:rFonts w:ascii="Calibri" w:eastAsia="Times New Roman" w:hAnsi="Calibri" w:cs="Times New Roman"/>
          <w:sz w:val="24"/>
          <w:szCs w:val="24"/>
        </w:rPr>
        <w:t xml:space="preserve"> golf course features two top ranked courses with panoramic mountain views.</w:t>
      </w:r>
      <w:r w:rsidR="00E563C9">
        <w:rPr>
          <w:rFonts w:ascii="Calibri" w:eastAsia="Times New Roman" w:hAnsi="Calibri" w:cs="Times New Roman"/>
          <w:sz w:val="24"/>
          <w:szCs w:val="24"/>
        </w:rPr>
        <w:t xml:space="preserve"> </w:t>
      </w:r>
      <w:r w:rsidR="009E5D8A">
        <w:rPr>
          <w:rFonts w:ascii="Calibri" w:eastAsia="Times New Roman" w:hAnsi="Calibri" w:cs="Times New Roman"/>
          <w:sz w:val="24"/>
          <w:szCs w:val="24"/>
        </w:rPr>
        <w:t>iGO is</w:t>
      </w:r>
      <w:r>
        <w:rPr>
          <w:rFonts w:ascii="Calibri" w:eastAsia="Times New Roman" w:hAnsi="Calibri" w:cs="Times New Roman"/>
          <w:sz w:val="24"/>
          <w:szCs w:val="24"/>
        </w:rPr>
        <w:t xml:space="preserve"> delighted to offer our group rate</w:t>
      </w:r>
      <w:r w:rsidR="00CA4AF4">
        <w:rPr>
          <w:rFonts w:ascii="Calibri" w:eastAsia="Times New Roman" w:hAnsi="Calibri" w:cs="Times New Roman"/>
          <w:sz w:val="24"/>
          <w:szCs w:val="24"/>
        </w:rPr>
        <w:t xml:space="preserve"> of $149 </w:t>
      </w:r>
      <w:r>
        <w:rPr>
          <w:rFonts w:ascii="Calibri" w:eastAsia="Times New Roman" w:hAnsi="Calibri" w:cs="Times New Roman"/>
          <w:sz w:val="24"/>
          <w:szCs w:val="24"/>
        </w:rPr>
        <w:t xml:space="preserve">to our business partners. </w:t>
      </w:r>
      <w:r w:rsidR="00CA4AF4">
        <w:rPr>
          <w:rFonts w:ascii="Calibri" w:eastAsia="Times New Roman" w:hAnsi="Calibri" w:cs="Times New Roman"/>
          <w:sz w:val="24"/>
          <w:szCs w:val="24"/>
        </w:rPr>
        <w:t xml:space="preserve">An exhibitor fact sheet will be provided </w:t>
      </w:r>
      <w:r w:rsidR="00806762">
        <w:rPr>
          <w:rFonts w:ascii="Calibri" w:eastAsia="Times New Roman" w:hAnsi="Calibri" w:cs="Times New Roman"/>
          <w:sz w:val="24"/>
          <w:szCs w:val="24"/>
        </w:rPr>
        <w:t>later</w:t>
      </w:r>
      <w:r w:rsidR="00CA4AF4">
        <w:rPr>
          <w:rFonts w:ascii="Calibri" w:eastAsia="Times New Roman" w:hAnsi="Calibri" w:cs="Times New Roman"/>
          <w:sz w:val="24"/>
          <w:szCs w:val="24"/>
        </w:rPr>
        <w:t xml:space="preserve"> with reservation contact information</w:t>
      </w:r>
      <w:r w:rsidR="007A70B6">
        <w:rPr>
          <w:rFonts w:ascii="Calibri" w:eastAsia="Times New Roman" w:hAnsi="Calibri" w:cs="Times New Roman"/>
          <w:sz w:val="24"/>
          <w:szCs w:val="24"/>
        </w:rPr>
        <w:t xml:space="preserve">. </w:t>
      </w:r>
    </w:p>
    <w:p w14:paraId="40296087" w14:textId="2ABBE399" w:rsidR="0095311D" w:rsidRDefault="0095311D" w:rsidP="0093192C">
      <w:pPr>
        <w:spacing w:after="120" w:line="252" w:lineRule="auto"/>
        <w:jc w:val="both"/>
        <w:rPr>
          <w:rFonts w:ascii="Calibri" w:eastAsia="Times New Roman" w:hAnsi="Calibri" w:cs="Times New Roman"/>
          <w:sz w:val="24"/>
          <w:szCs w:val="24"/>
        </w:rPr>
      </w:pPr>
      <w:r>
        <w:rPr>
          <w:rFonts w:ascii="Calibri" w:eastAsia="Times New Roman" w:hAnsi="Calibri" w:cs="Times New Roman"/>
          <w:sz w:val="24"/>
          <w:szCs w:val="24"/>
        </w:rPr>
        <w:t>Prior to the opening of the Trade Show</w:t>
      </w:r>
      <w:r w:rsidR="00BD43AB">
        <w:rPr>
          <w:rFonts w:ascii="Calibri" w:eastAsia="Times New Roman" w:hAnsi="Calibri" w:cs="Times New Roman"/>
          <w:sz w:val="24"/>
          <w:szCs w:val="24"/>
        </w:rPr>
        <w:t xml:space="preserve">, </w:t>
      </w:r>
      <w:r>
        <w:rPr>
          <w:rFonts w:ascii="Calibri" w:eastAsia="Times New Roman" w:hAnsi="Calibri" w:cs="Times New Roman"/>
          <w:sz w:val="24"/>
          <w:szCs w:val="24"/>
        </w:rPr>
        <w:t xml:space="preserve">each exhibitor </w:t>
      </w:r>
      <w:r w:rsidR="00BD43AB">
        <w:rPr>
          <w:rFonts w:ascii="Calibri" w:eastAsia="Times New Roman" w:hAnsi="Calibri" w:cs="Times New Roman"/>
          <w:sz w:val="24"/>
          <w:szCs w:val="24"/>
        </w:rPr>
        <w:t>will have an opportunity t</w:t>
      </w:r>
      <w:r>
        <w:rPr>
          <w:rFonts w:ascii="Calibri" w:eastAsia="Times New Roman" w:hAnsi="Calibri" w:cs="Times New Roman"/>
          <w:sz w:val="24"/>
          <w:szCs w:val="24"/>
        </w:rPr>
        <w:t xml:space="preserve">o </w:t>
      </w:r>
      <w:r w:rsidR="00BD43AB">
        <w:rPr>
          <w:rFonts w:ascii="Calibri" w:eastAsia="Times New Roman" w:hAnsi="Calibri" w:cs="Times New Roman"/>
          <w:sz w:val="24"/>
          <w:szCs w:val="24"/>
        </w:rPr>
        <w:t>address your target audience in</w:t>
      </w:r>
      <w:r>
        <w:rPr>
          <w:rFonts w:ascii="Calibri" w:eastAsia="Times New Roman" w:hAnsi="Calibri" w:cs="Times New Roman"/>
          <w:sz w:val="24"/>
          <w:szCs w:val="24"/>
        </w:rPr>
        <w:t xml:space="preserve"> </w:t>
      </w:r>
      <w:r w:rsidR="00BD43AB">
        <w:rPr>
          <w:rFonts w:ascii="Calibri" w:eastAsia="Times New Roman" w:hAnsi="Calibri" w:cs="Times New Roman"/>
          <w:sz w:val="24"/>
          <w:szCs w:val="24"/>
        </w:rPr>
        <w:t xml:space="preserve">a </w:t>
      </w:r>
      <w:r>
        <w:rPr>
          <w:rFonts w:ascii="Calibri" w:eastAsia="Times New Roman" w:hAnsi="Calibri" w:cs="Times New Roman"/>
          <w:sz w:val="24"/>
          <w:szCs w:val="24"/>
        </w:rPr>
        <w:t>“Speed Networking”</w:t>
      </w:r>
      <w:r w:rsidR="00BD43AB">
        <w:rPr>
          <w:rFonts w:ascii="Calibri" w:eastAsia="Times New Roman" w:hAnsi="Calibri" w:cs="Times New Roman"/>
          <w:sz w:val="24"/>
          <w:szCs w:val="24"/>
        </w:rPr>
        <w:t xml:space="preserve"> session</w:t>
      </w:r>
      <w:r>
        <w:rPr>
          <w:rFonts w:ascii="Calibri" w:eastAsia="Times New Roman" w:hAnsi="Calibri" w:cs="Times New Roman"/>
          <w:sz w:val="24"/>
          <w:szCs w:val="24"/>
        </w:rPr>
        <w:t xml:space="preserve"> on Monday, June 20</w:t>
      </w:r>
      <w:r w:rsidRPr="0095311D">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between 10-11 am</w:t>
      </w:r>
      <w:r w:rsidR="00BD43AB">
        <w:rPr>
          <w:rFonts w:ascii="Calibri" w:eastAsia="Times New Roman" w:hAnsi="Calibri" w:cs="Times New Roman"/>
          <w:sz w:val="24"/>
          <w:szCs w:val="24"/>
        </w:rPr>
        <w:t>.</w:t>
      </w:r>
      <w:r>
        <w:rPr>
          <w:rFonts w:ascii="Calibri" w:eastAsia="Times New Roman" w:hAnsi="Calibri" w:cs="Times New Roman"/>
          <w:sz w:val="24"/>
          <w:szCs w:val="24"/>
        </w:rPr>
        <w:t xml:space="preserve"> </w:t>
      </w:r>
      <w:r w:rsidR="00BD43AB">
        <w:rPr>
          <w:rFonts w:ascii="Calibri" w:eastAsia="Times New Roman" w:hAnsi="Calibri" w:cs="Times New Roman"/>
          <w:sz w:val="24"/>
          <w:szCs w:val="24"/>
        </w:rPr>
        <w:t xml:space="preserve">To participate, you must opt </w:t>
      </w:r>
      <w:proofErr w:type="gramStart"/>
      <w:r w:rsidR="00BD43AB">
        <w:rPr>
          <w:rFonts w:ascii="Calibri" w:eastAsia="Times New Roman" w:hAnsi="Calibri" w:cs="Times New Roman"/>
          <w:sz w:val="24"/>
          <w:szCs w:val="24"/>
        </w:rPr>
        <w:t>in</w:t>
      </w:r>
      <w:proofErr w:type="gramEnd"/>
      <w:r w:rsidR="00BD43AB">
        <w:rPr>
          <w:rFonts w:ascii="Calibri" w:eastAsia="Times New Roman" w:hAnsi="Calibri" w:cs="Times New Roman"/>
          <w:sz w:val="24"/>
          <w:szCs w:val="24"/>
        </w:rPr>
        <w:t xml:space="preserve"> and the length of your introduction will be determined by the number of exhibitors that choose to participate.  </w:t>
      </w:r>
      <w:r>
        <w:rPr>
          <w:rFonts w:ascii="Calibri" w:eastAsia="Times New Roman" w:hAnsi="Calibri" w:cs="Times New Roman"/>
          <w:sz w:val="24"/>
          <w:szCs w:val="24"/>
        </w:rPr>
        <w:t xml:space="preserve"> The members will be in a closed meeting room </w:t>
      </w:r>
      <w:r w:rsidR="00BD43AB">
        <w:rPr>
          <w:rFonts w:ascii="Calibri" w:eastAsia="Times New Roman" w:hAnsi="Calibri" w:cs="Times New Roman"/>
          <w:sz w:val="24"/>
          <w:szCs w:val="24"/>
        </w:rPr>
        <w:t>and one business partner at a time will have a few minutes to introduce themselves</w:t>
      </w:r>
      <w:r w:rsidR="002C5CC2">
        <w:rPr>
          <w:rFonts w:ascii="Calibri" w:eastAsia="Times New Roman" w:hAnsi="Calibri" w:cs="Times New Roman"/>
          <w:sz w:val="24"/>
          <w:szCs w:val="24"/>
        </w:rPr>
        <w:t>,</w:t>
      </w:r>
      <w:r w:rsidR="00BD43AB">
        <w:rPr>
          <w:rFonts w:ascii="Calibri" w:eastAsia="Times New Roman" w:hAnsi="Calibri" w:cs="Times New Roman"/>
          <w:sz w:val="24"/>
          <w:szCs w:val="24"/>
        </w:rPr>
        <w:t xml:space="preserve"> provide information on the product or service that is being showcased in the iGO Trade Show</w:t>
      </w:r>
      <w:r w:rsidR="002C5CC2">
        <w:rPr>
          <w:rFonts w:ascii="Calibri" w:eastAsia="Times New Roman" w:hAnsi="Calibri" w:cs="Times New Roman"/>
          <w:sz w:val="24"/>
          <w:szCs w:val="24"/>
        </w:rPr>
        <w:t xml:space="preserve"> and to issue an invitation to your booth</w:t>
      </w:r>
      <w:r w:rsidR="00BD43AB">
        <w:rPr>
          <w:rFonts w:ascii="Calibri" w:eastAsia="Times New Roman" w:hAnsi="Calibri" w:cs="Times New Roman"/>
          <w:sz w:val="24"/>
          <w:szCs w:val="24"/>
        </w:rPr>
        <w:t xml:space="preserve">.  </w:t>
      </w:r>
      <w:r w:rsidR="002C5CC2">
        <w:rPr>
          <w:rFonts w:ascii="Calibri" w:eastAsia="Times New Roman" w:hAnsi="Calibri" w:cs="Times New Roman"/>
          <w:sz w:val="24"/>
          <w:szCs w:val="24"/>
        </w:rPr>
        <w:t>(Due to the quick turnaround, there is no</w:t>
      </w:r>
      <w:r w:rsidR="009560D9">
        <w:rPr>
          <w:rFonts w:ascii="Calibri" w:eastAsia="Times New Roman" w:hAnsi="Calibri" w:cs="Times New Roman"/>
          <w:sz w:val="24"/>
          <w:szCs w:val="24"/>
        </w:rPr>
        <w:t xml:space="preserve"> </w:t>
      </w:r>
      <w:r w:rsidR="002C5CC2">
        <w:rPr>
          <w:rFonts w:ascii="Calibri" w:eastAsia="Times New Roman" w:hAnsi="Calibri" w:cs="Times New Roman"/>
          <w:sz w:val="24"/>
          <w:szCs w:val="24"/>
        </w:rPr>
        <w:t xml:space="preserve">time for a demonstration of your product). </w:t>
      </w:r>
    </w:p>
    <w:p w14:paraId="05173A74" w14:textId="672A2DC2" w:rsidR="009560D9" w:rsidRDefault="009560D9" w:rsidP="0093192C">
      <w:pPr>
        <w:spacing w:after="120" w:line="252" w:lineRule="auto"/>
        <w:jc w:val="both"/>
        <w:rPr>
          <w:rFonts w:ascii="Calibri" w:eastAsia="Times New Roman" w:hAnsi="Calibri" w:cs="Times New Roman"/>
          <w:sz w:val="24"/>
          <w:szCs w:val="24"/>
        </w:rPr>
      </w:pPr>
    </w:p>
    <w:p w14:paraId="489F84F1" w14:textId="0BABCC9E" w:rsidR="009560D9" w:rsidRDefault="009560D9" w:rsidP="0093192C">
      <w:pPr>
        <w:spacing w:after="120" w:line="252" w:lineRule="auto"/>
        <w:jc w:val="both"/>
        <w:rPr>
          <w:rFonts w:ascii="Calibri" w:eastAsia="Times New Roman" w:hAnsi="Calibri" w:cs="Times New Roman"/>
          <w:sz w:val="24"/>
          <w:szCs w:val="24"/>
        </w:rPr>
      </w:pPr>
      <w:r w:rsidRPr="009560D9">
        <w:rPr>
          <w:rFonts w:cstheme="minorHAnsi"/>
          <w:color w:val="1D2228"/>
          <w:sz w:val="24"/>
          <w:szCs w:val="24"/>
          <w:shd w:val="clear" w:color="auto" w:fill="FFFFFF"/>
        </w:rPr>
        <w:lastRenderedPageBreak/>
        <w:t xml:space="preserve">Would your company representative be interested in participating in one of our Division Education Sessions IF the opportunity presents itself?  If so, please list the topics and the Division that you could present to </w:t>
      </w:r>
      <w:r>
        <w:rPr>
          <w:rFonts w:cstheme="minorHAnsi"/>
          <w:color w:val="1D2228"/>
          <w:sz w:val="24"/>
          <w:szCs w:val="24"/>
          <w:shd w:val="clear" w:color="auto" w:fill="FFFFFF"/>
        </w:rPr>
        <w:t xml:space="preserve">on the reservation form </w:t>
      </w:r>
      <w:r w:rsidRPr="009560D9">
        <w:rPr>
          <w:rFonts w:cstheme="minorHAnsi"/>
          <w:color w:val="1D2228"/>
          <w:sz w:val="24"/>
          <w:szCs w:val="24"/>
          <w:shd w:val="clear" w:color="auto" w:fill="FFFFFF"/>
        </w:rPr>
        <w:t xml:space="preserve">(Election Officials, Clerks, Recorders or Treasurers/Auditors).  This information will be provided to the Division Director that is responsible for iGO Education Conference Program schedule.  </w:t>
      </w:r>
      <w:r w:rsidR="00E30AFB">
        <w:rPr>
          <w:rFonts w:cstheme="minorHAnsi"/>
          <w:color w:val="1D2228"/>
          <w:sz w:val="24"/>
          <w:szCs w:val="24"/>
          <w:shd w:val="clear" w:color="auto" w:fill="FFFFFF"/>
        </w:rPr>
        <w:t>Please keep in mind that th</w:t>
      </w:r>
      <w:r w:rsidRPr="009560D9">
        <w:rPr>
          <w:rFonts w:cstheme="minorHAnsi"/>
          <w:color w:val="1D2228"/>
          <w:sz w:val="24"/>
          <w:szCs w:val="24"/>
          <w:shd w:val="clear" w:color="auto" w:fill="FFFFFF"/>
        </w:rPr>
        <w:t>e presentation cannot be about your company, product or service.  </w:t>
      </w:r>
    </w:p>
    <w:p w14:paraId="5DC6B5CA" w14:textId="1CAC5724" w:rsidR="002310B7" w:rsidRDefault="0093192C" w:rsidP="0093192C">
      <w:pPr>
        <w:spacing w:after="120" w:line="252" w:lineRule="auto"/>
        <w:jc w:val="both"/>
        <w:rPr>
          <w:rFonts w:ascii="Calibri" w:eastAsia="Times New Roman" w:hAnsi="Calibri" w:cs="Times New Roman"/>
          <w:color w:val="1C1C1C"/>
          <w:sz w:val="24"/>
          <w:szCs w:val="24"/>
        </w:rPr>
      </w:pPr>
      <w:r w:rsidRPr="0093192C">
        <w:rPr>
          <w:rFonts w:ascii="Calibri" w:eastAsia="Times New Roman" w:hAnsi="Calibri" w:cs="Times New Roman"/>
          <w:color w:val="1C1C1C"/>
          <w:sz w:val="24"/>
          <w:szCs w:val="24"/>
        </w:rPr>
        <w:t>The 20</w:t>
      </w:r>
      <w:r w:rsidR="009120F9">
        <w:rPr>
          <w:rFonts w:ascii="Calibri" w:eastAsia="Times New Roman" w:hAnsi="Calibri" w:cs="Times New Roman"/>
          <w:color w:val="1C1C1C"/>
          <w:sz w:val="24"/>
          <w:szCs w:val="24"/>
        </w:rPr>
        <w:t>2</w:t>
      </w:r>
      <w:r w:rsidR="00CA4AF4">
        <w:rPr>
          <w:rFonts w:ascii="Calibri" w:eastAsia="Times New Roman" w:hAnsi="Calibri" w:cs="Times New Roman"/>
          <w:color w:val="1C1C1C"/>
          <w:sz w:val="24"/>
          <w:szCs w:val="24"/>
        </w:rPr>
        <w:t xml:space="preserve">2 iGO </w:t>
      </w:r>
      <w:r w:rsidRPr="0093192C">
        <w:rPr>
          <w:rFonts w:ascii="Calibri" w:eastAsia="Times New Roman" w:hAnsi="Calibri" w:cs="Times New Roman"/>
          <w:color w:val="1C1C1C"/>
          <w:sz w:val="24"/>
          <w:szCs w:val="24"/>
        </w:rPr>
        <w:t xml:space="preserve">Trade </w:t>
      </w:r>
      <w:r w:rsidR="00D84136">
        <w:rPr>
          <w:rFonts w:ascii="Calibri" w:eastAsia="Times New Roman" w:hAnsi="Calibri" w:cs="Times New Roman"/>
          <w:color w:val="1C1C1C"/>
          <w:sz w:val="24"/>
          <w:szCs w:val="24"/>
        </w:rPr>
        <w:t xml:space="preserve">Show will open with a </w:t>
      </w:r>
      <w:r w:rsidR="00CA4AF4">
        <w:rPr>
          <w:rFonts w:ascii="Calibri" w:eastAsia="Times New Roman" w:hAnsi="Calibri" w:cs="Times New Roman"/>
          <w:color w:val="1C1C1C"/>
          <w:sz w:val="24"/>
          <w:szCs w:val="24"/>
        </w:rPr>
        <w:t xml:space="preserve">reception on </w:t>
      </w:r>
      <w:r w:rsidR="00D84136">
        <w:rPr>
          <w:rFonts w:ascii="Calibri" w:eastAsia="Times New Roman" w:hAnsi="Calibri" w:cs="Times New Roman"/>
          <w:color w:val="1C1C1C"/>
          <w:sz w:val="24"/>
          <w:szCs w:val="24"/>
        </w:rPr>
        <w:t>Monday, Ju</w:t>
      </w:r>
      <w:r w:rsidR="00CD4128">
        <w:rPr>
          <w:rFonts w:ascii="Calibri" w:eastAsia="Times New Roman" w:hAnsi="Calibri" w:cs="Times New Roman"/>
          <w:color w:val="1C1C1C"/>
          <w:sz w:val="24"/>
          <w:szCs w:val="24"/>
        </w:rPr>
        <w:t>ne</w:t>
      </w:r>
      <w:r w:rsidR="00D84136">
        <w:rPr>
          <w:rFonts w:ascii="Calibri" w:eastAsia="Times New Roman" w:hAnsi="Calibri" w:cs="Times New Roman"/>
          <w:color w:val="1C1C1C"/>
          <w:sz w:val="24"/>
          <w:szCs w:val="24"/>
        </w:rPr>
        <w:t xml:space="preserve"> </w:t>
      </w:r>
      <w:r w:rsidR="00CA4AF4">
        <w:rPr>
          <w:rFonts w:ascii="Calibri" w:eastAsia="Times New Roman" w:hAnsi="Calibri" w:cs="Times New Roman"/>
          <w:color w:val="1C1C1C"/>
          <w:sz w:val="24"/>
          <w:szCs w:val="24"/>
        </w:rPr>
        <w:t>20</w:t>
      </w:r>
      <w:r w:rsidR="00CA4AF4" w:rsidRPr="00CA4AF4">
        <w:rPr>
          <w:rFonts w:ascii="Calibri" w:eastAsia="Times New Roman" w:hAnsi="Calibri" w:cs="Times New Roman"/>
          <w:color w:val="1C1C1C"/>
          <w:sz w:val="24"/>
          <w:szCs w:val="24"/>
          <w:vertAlign w:val="superscript"/>
        </w:rPr>
        <w:t>th</w:t>
      </w:r>
      <w:r w:rsidR="00CA4AF4">
        <w:rPr>
          <w:rFonts w:ascii="Calibri" w:eastAsia="Times New Roman" w:hAnsi="Calibri" w:cs="Times New Roman"/>
          <w:color w:val="1C1C1C"/>
          <w:sz w:val="24"/>
          <w:szCs w:val="24"/>
        </w:rPr>
        <w:t xml:space="preserve"> at 5:30 </w:t>
      </w:r>
      <w:r w:rsidR="00E563C9">
        <w:rPr>
          <w:rFonts w:ascii="Calibri" w:eastAsia="Times New Roman" w:hAnsi="Calibri" w:cs="Times New Roman"/>
          <w:color w:val="1C1C1C"/>
          <w:sz w:val="24"/>
          <w:szCs w:val="24"/>
        </w:rPr>
        <w:t xml:space="preserve">pm </w:t>
      </w:r>
      <w:r w:rsidR="00CA4AF4">
        <w:rPr>
          <w:rFonts w:ascii="Calibri" w:eastAsia="Times New Roman" w:hAnsi="Calibri" w:cs="Times New Roman"/>
          <w:color w:val="1C1C1C"/>
          <w:sz w:val="24"/>
          <w:szCs w:val="24"/>
        </w:rPr>
        <w:t>followed by President Sharon Davis’ President’s Reception hosted in the same area until 10 pm.</w:t>
      </w:r>
      <w:r w:rsidR="00E563C9">
        <w:rPr>
          <w:rFonts w:ascii="Calibri" w:eastAsia="Times New Roman" w:hAnsi="Calibri" w:cs="Times New Roman"/>
          <w:color w:val="1C1C1C"/>
          <w:sz w:val="24"/>
          <w:szCs w:val="24"/>
        </w:rPr>
        <w:t xml:space="preserve"> The exhibit area will reopen on </w:t>
      </w:r>
      <w:r w:rsidR="00806762">
        <w:rPr>
          <w:rFonts w:ascii="Calibri" w:eastAsia="Times New Roman" w:hAnsi="Calibri" w:cs="Times New Roman"/>
          <w:color w:val="1C1C1C"/>
          <w:sz w:val="24"/>
          <w:szCs w:val="24"/>
        </w:rPr>
        <w:t>Tuesday</w:t>
      </w:r>
      <w:r w:rsidR="00E563C9">
        <w:rPr>
          <w:rFonts w:ascii="Calibri" w:eastAsia="Times New Roman" w:hAnsi="Calibri" w:cs="Times New Roman"/>
          <w:color w:val="1C1C1C"/>
          <w:sz w:val="24"/>
          <w:szCs w:val="24"/>
        </w:rPr>
        <w:t>, Ju</w:t>
      </w:r>
      <w:r w:rsidR="00CD4128">
        <w:rPr>
          <w:rFonts w:ascii="Calibri" w:eastAsia="Times New Roman" w:hAnsi="Calibri" w:cs="Times New Roman"/>
          <w:color w:val="1C1C1C"/>
          <w:sz w:val="24"/>
          <w:szCs w:val="24"/>
        </w:rPr>
        <w:t>ne</w:t>
      </w:r>
      <w:r w:rsidR="00E563C9">
        <w:rPr>
          <w:rFonts w:ascii="Calibri" w:eastAsia="Times New Roman" w:hAnsi="Calibri" w:cs="Times New Roman"/>
          <w:color w:val="1C1C1C"/>
          <w:sz w:val="24"/>
          <w:szCs w:val="24"/>
        </w:rPr>
        <w:t xml:space="preserve"> 21</w:t>
      </w:r>
      <w:r w:rsidR="00E563C9" w:rsidRPr="00E563C9">
        <w:rPr>
          <w:rFonts w:ascii="Calibri" w:eastAsia="Times New Roman" w:hAnsi="Calibri" w:cs="Times New Roman"/>
          <w:color w:val="1C1C1C"/>
          <w:sz w:val="24"/>
          <w:szCs w:val="24"/>
          <w:vertAlign w:val="superscript"/>
        </w:rPr>
        <w:t>st</w:t>
      </w:r>
      <w:r w:rsidR="00E563C9">
        <w:rPr>
          <w:rFonts w:ascii="Calibri" w:eastAsia="Times New Roman" w:hAnsi="Calibri" w:cs="Times New Roman"/>
          <w:color w:val="1C1C1C"/>
          <w:sz w:val="24"/>
          <w:szCs w:val="24"/>
        </w:rPr>
        <w:t xml:space="preserve"> at </w:t>
      </w:r>
      <w:r w:rsidR="001A0D57">
        <w:rPr>
          <w:rFonts w:ascii="Calibri" w:eastAsia="Times New Roman" w:hAnsi="Calibri" w:cs="Times New Roman"/>
          <w:color w:val="1C1C1C"/>
          <w:sz w:val="24"/>
          <w:szCs w:val="24"/>
        </w:rPr>
        <w:t>7</w:t>
      </w:r>
      <w:r w:rsidR="00806762">
        <w:rPr>
          <w:rFonts w:ascii="Calibri" w:eastAsia="Times New Roman" w:hAnsi="Calibri" w:cs="Times New Roman"/>
          <w:color w:val="1C1C1C"/>
          <w:sz w:val="24"/>
          <w:szCs w:val="24"/>
        </w:rPr>
        <w:t>:30</w:t>
      </w:r>
      <w:r w:rsidR="001A0D57">
        <w:rPr>
          <w:rFonts w:ascii="Calibri" w:eastAsia="Times New Roman" w:hAnsi="Calibri" w:cs="Times New Roman"/>
          <w:color w:val="1C1C1C"/>
          <w:sz w:val="24"/>
          <w:szCs w:val="24"/>
        </w:rPr>
        <w:t xml:space="preserve"> </w:t>
      </w:r>
      <w:r w:rsidR="00AE7429">
        <w:rPr>
          <w:rFonts w:ascii="Calibri" w:eastAsia="Times New Roman" w:hAnsi="Calibri" w:cs="Times New Roman"/>
          <w:color w:val="1C1C1C"/>
          <w:sz w:val="24"/>
          <w:szCs w:val="24"/>
        </w:rPr>
        <w:t xml:space="preserve">am. </w:t>
      </w:r>
      <w:r w:rsidR="001A0D57">
        <w:rPr>
          <w:rFonts w:ascii="Calibri" w:eastAsia="Times New Roman" w:hAnsi="Calibri" w:cs="Times New Roman"/>
          <w:color w:val="1C1C1C"/>
          <w:sz w:val="24"/>
          <w:szCs w:val="24"/>
        </w:rPr>
        <w:t xml:space="preserve">The four divisions will </w:t>
      </w:r>
      <w:r w:rsidR="00806762">
        <w:rPr>
          <w:rFonts w:ascii="Calibri" w:eastAsia="Times New Roman" w:hAnsi="Calibri" w:cs="Times New Roman"/>
          <w:color w:val="1C1C1C"/>
          <w:sz w:val="24"/>
          <w:szCs w:val="24"/>
        </w:rPr>
        <w:t xml:space="preserve">host </w:t>
      </w:r>
      <w:r w:rsidR="002310B7">
        <w:rPr>
          <w:rFonts w:ascii="Calibri" w:eastAsia="Times New Roman" w:hAnsi="Calibri" w:cs="Times New Roman"/>
          <w:color w:val="1C1C1C"/>
          <w:sz w:val="24"/>
          <w:szCs w:val="24"/>
        </w:rPr>
        <w:t xml:space="preserve">Division Education Sessions in the </w:t>
      </w:r>
      <w:r w:rsidR="00D84136">
        <w:rPr>
          <w:rFonts w:ascii="Calibri" w:eastAsia="Times New Roman" w:hAnsi="Calibri" w:cs="Times New Roman"/>
          <w:color w:val="1C1C1C"/>
          <w:sz w:val="24"/>
          <w:szCs w:val="24"/>
        </w:rPr>
        <w:t>exhibit area</w:t>
      </w:r>
      <w:r w:rsidR="002310B7">
        <w:rPr>
          <w:rFonts w:ascii="Calibri" w:eastAsia="Times New Roman" w:hAnsi="Calibri" w:cs="Times New Roman"/>
          <w:color w:val="1C1C1C"/>
          <w:sz w:val="24"/>
          <w:szCs w:val="24"/>
        </w:rPr>
        <w:t xml:space="preserve">. </w:t>
      </w:r>
      <w:r w:rsidRPr="0093192C">
        <w:rPr>
          <w:rFonts w:ascii="Calibri" w:eastAsia="Times New Roman" w:hAnsi="Calibri" w:cs="Times New Roman"/>
          <w:color w:val="1C1C1C"/>
          <w:sz w:val="24"/>
          <w:szCs w:val="24"/>
        </w:rPr>
        <w:t xml:space="preserve">These sessions will take place during the hours that the trade show is open.  Each division </w:t>
      </w:r>
      <w:r w:rsidR="00806762">
        <w:rPr>
          <w:rFonts w:ascii="Calibri" w:eastAsia="Times New Roman" w:hAnsi="Calibri" w:cs="Times New Roman"/>
          <w:color w:val="1C1C1C"/>
          <w:sz w:val="24"/>
          <w:szCs w:val="24"/>
        </w:rPr>
        <w:t xml:space="preserve">will be </w:t>
      </w:r>
      <w:r w:rsidRPr="0093192C">
        <w:rPr>
          <w:rFonts w:ascii="Calibri" w:eastAsia="Times New Roman" w:hAnsi="Calibri" w:cs="Times New Roman"/>
          <w:color w:val="1C1C1C"/>
          <w:sz w:val="24"/>
          <w:szCs w:val="24"/>
        </w:rPr>
        <w:t xml:space="preserve">scheduled for education time in the exhibit area and will have one plus hours to visit with vendors that have a product or service that would be </w:t>
      </w:r>
      <w:r w:rsidR="00806762">
        <w:rPr>
          <w:rFonts w:ascii="Calibri" w:eastAsia="Times New Roman" w:hAnsi="Calibri" w:cs="Times New Roman"/>
          <w:color w:val="1C1C1C"/>
          <w:sz w:val="24"/>
          <w:szCs w:val="24"/>
        </w:rPr>
        <w:t>beneficial</w:t>
      </w:r>
      <w:r w:rsidRPr="0093192C">
        <w:rPr>
          <w:rFonts w:ascii="Calibri" w:eastAsia="Times New Roman" w:hAnsi="Calibri" w:cs="Times New Roman"/>
          <w:color w:val="1C1C1C"/>
          <w:sz w:val="24"/>
          <w:szCs w:val="24"/>
        </w:rPr>
        <w:t xml:space="preserve"> to them</w:t>
      </w:r>
      <w:r w:rsidR="00AE7429" w:rsidRPr="0093192C">
        <w:rPr>
          <w:rFonts w:ascii="Calibri" w:eastAsia="Times New Roman" w:hAnsi="Calibri" w:cs="Times New Roman"/>
          <w:color w:val="1C1C1C"/>
          <w:sz w:val="24"/>
          <w:szCs w:val="24"/>
        </w:rPr>
        <w:t xml:space="preserve">. </w:t>
      </w:r>
      <w:r w:rsidRPr="0093192C">
        <w:rPr>
          <w:rFonts w:ascii="Calibri" w:eastAsia="Times New Roman" w:hAnsi="Calibri" w:cs="Times New Roman"/>
          <w:color w:val="1C1C1C"/>
          <w:sz w:val="24"/>
          <w:szCs w:val="24"/>
        </w:rPr>
        <w:t xml:space="preserve">These Round Robin Sessions usually give each group a 10-15 minute audience at each participating exhibitor’s booth.  </w:t>
      </w:r>
      <w:r w:rsidR="00157603">
        <w:rPr>
          <w:rFonts w:ascii="Calibri" w:eastAsia="Times New Roman" w:hAnsi="Calibri" w:cs="Times New Roman"/>
          <w:color w:val="1C1C1C"/>
          <w:sz w:val="24"/>
          <w:szCs w:val="24"/>
        </w:rPr>
        <w:t xml:space="preserve">The </w:t>
      </w:r>
      <w:r w:rsidR="001A0D57">
        <w:rPr>
          <w:rFonts w:ascii="Calibri" w:eastAsia="Times New Roman" w:hAnsi="Calibri" w:cs="Times New Roman"/>
          <w:color w:val="1C1C1C"/>
          <w:sz w:val="24"/>
          <w:szCs w:val="24"/>
        </w:rPr>
        <w:t>Grand Closing and door prize awards will take place at 3 pm with break down and move out immediately following</w:t>
      </w:r>
      <w:r w:rsidR="00806762">
        <w:rPr>
          <w:rFonts w:ascii="Calibri" w:eastAsia="Times New Roman" w:hAnsi="Calibri" w:cs="Times New Roman"/>
          <w:color w:val="1C1C1C"/>
          <w:sz w:val="24"/>
          <w:szCs w:val="24"/>
        </w:rPr>
        <w:t xml:space="preserve">. </w:t>
      </w:r>
    </w:p>
    <w:p w14:paraId="54862662" w14:textId="5D80236D" w:rsidR="0093192C" w:rsidRPr="0093192C" w:rsidRDefault="008F188F" w:rsidP="0093192C">
      <w:pPr>
        <w:spacing w:after="0"/>
        <w:rPr>
          <w:rFonts w:ascii="Calibri" w:eastAsia="Calibri" w:hAnsi="Calibri" w:cs="Times New Roman"/>
          <w:sz w:val="24"/>
          <w:szCs w:val="24"/>
        </w:rPr>
      </w:pPr>
      <w:r>
        <w:rPr>
          <w:rFonts w:ascii="Calibri" w:eastAsia="Times New Roman" w:hAnsi="Calibri" w:cs="Helvetica"/>
          <w:color w:val="000000"/>
          <w:sz w:val="24"/>
          <w:szCs w:val="24"/>
          <w:shd w:val="clear" w:color="auto" w:fill="FFFFFF"/>
        </w:rPr>
        <w:t xml:space="preserve">Each 8’ x 10’ booth is equipped with a draped table and two </w:t>
      </w:r>
      <w:proofErr w:type="gramStart"/>
      <w:r>
        <w:rPr>
          <w:rFonts w:ascii="Calibri" w:eastAsia="Times New Roman" w:hAnsi="Calibri" w:cs="Helvetica"/>
          <w:color w:val="000000"/>
          <w:sz w:val="24"/>
          <w:szCs w:val="24"/>
          <w:shd w:val="clear" w:color="auto" w:fill="FFFFFF"/>
        </w:rPr>
        <w:t>chairs</w:t>
      </w:r>
      <w:proofErr w:type="gramEnd"/>
      <w:r w:rsidR="00337F24">
        <w:rPr>
          <w:rFonts w:ascii="Calibri" w:eastAsia="Times New Roman" w:hAnsi="Calibri" w:cs="Helvetica"/>
          <w:color w:val="000000"/>
          <w:sz w:val="24"/>
          <w:szCs w:val="24"/>
          <w:shd w:val="clear" w:color="auto" w:fill="FFFFFF"/>
        </w:rPr>
        <w:t xml:space="preserve"> and the </w:t>
      </w:r>
      <w:r>
        <w:rPr>
          <w:rFonts w:ascii="Calibri" w:eastAsia="Times New Roman" w:hAnsi="Calibri" w:cs="Helvetica"/>
          <w:color w:val="000000"/>
          <w:sz w:val="24"/>
          <w:szCs w:val="24"/>
          <w:shd w:val="clear" w:color="auto" w:fill="FFFFFF"/>
        </w:rPr>
        <w:t xml:space="preserve">booth fee </w:t>
      </w:r>
      <w:r w:rsidR="00337F24">
        <w:rPr>
          <w:rFonts w:ascii="Calibri" w:eastAsia="Times New Roman" w:hAnsi="Calibri" w:cs="Helvetica"/>
          <w:color w:val="000000"/>
          <w:sz w:val="24"/>
          <w:szCs w:val="24"/>
          <w:shd w:val="clear" w:color="auto" w:fill="FFFFFF"/>
        </w:rPr>
        <w:t>remains at</w:t>
      </w:r>
      <w:r>
        <w:rPr>
          <w:rFonts w:ascii="Calibri" w:eastAsia="Times New Roman" w:hAnsi="Calibri" w:cs="Helvetica"/>
          <w:color w:val="000000"/>
          <w:sz w:val="24"/>
          <w:szCs w:val="24"/>
          <w:shd w:val="clear" w:color="auto" w:fill="FFFFFF"/>
        </w:rPr>
        <w:t xml:space="preserve"> $1,250.  </w:t>
      </w:r>
      <w:r w:rsidR="0093192C" w:rsidRPr="0093192C">
        <w:rPr>
          <w:rFonts w:ascii="Calibri" w:eastAsia="Times New Roman" w:hAnsi="Calibri" w:cs="Helvetica"/>
          <w:color w:val="000000"/>
          <w:sz w:val="24"/>
          <w:szCs w:val="24"/>
          <w:shd w:val="clear" w:color="auto" w:fill="FFFFFF"/>
        </w:rPr>
        <w:t xml:space="preserve">To view the </w:t>
      </w:r>
      <w:proofErr w:type="gramStart"/>
      <w:r w:rsidR="0093192C" w:rsidRPr="0093192C">
        <w:rPr>
          <w:rFonts w:ascii="Calibri" w:eastAsia="Times New Roman" w:hAnsi="Calibri" w:cs="Helvetica"/>
          <w:color w:val="000000"/>
          <w:sz w:val="24"/>
          <w:szCs w:val="24"/>
          <w:shd w:val="clear" w:color="auto" w:fill="FFFFFF"/>
        </w:rPr>
        <w:t>floorplan</w:t>
      </w:r>
      <w:r w:rsidR="00337F24">
        <w:rPr>
          <w:rFonts w:ascii="Calibri" w:eastAsia="Times New Roman" w:hAnsi="Calibri" w:cs="Helvetica"/>
          <w:color w:val="000000"/>
          <w:sz w:val="24"/>
          <w:szCs w:val="24"/>
          <w:shd w:val="clear" w:color="auto" w:fill="FFFFFF"/>
        </w:rPr>
        <w:t xml:space="preserve">, </w:t>
      </w:r>
      <w:r w:rsidR="0093192C" w:rsidRPr="0093192C">
        <w:rPr>
          <w:rFonts w:ascii="Calibri" w:eastAsia="Times New Roman" w:hAnsi="Calibri" w:cs="Helvetica"/>
          <w:color w:val="000000"/>
          <w:sz w:val="24"/>
          <w:szCs w:val="24"/>
          <w:shd w:val="clear" w:color="auto" w:fill="FFFFFF"/>
        </w:rPr>
        <w:t xml:space="preserve"> go</w:t>
      </w:r>
      <w:proofErr w:type="gramEnd"/>
      <w:r w:rsidR="0093192C" w:rsidRPr="0093192C">
        <w:rPr>
          <w:rFonts w:ascii="Calibri" w:eastAsia="Times New Roman" w:hAnsi="Calibri" w:cs="Helvetica"/>
          <w:color w:val="000000"/>
          <w:sz w:val="24"/>
          <w:szCs w:val="24"/>
          <w:shd w:val="clear" w:color="auto" w:fill="FFFFFF"/>
        </w:rPr>
        <w:t xml:space="preserve"> to </w:t>
      </w:r>
      <w:hyperlink r:id="rId7" w:history="1">
        <w:r w:rsidR="00E30AFB" w:rsidRPr="00BD365F">
          <w:rPr>
            <w:rStyle w:val="Hyperlink"/>
          </w:rPr>
          <w:t>www.iaogo.org</w:t>
        </w:r>
      </w:hyperlink>
      <w:r w:rsidR="00E30AFB">
        <w:rPr>
          <w:rFonts w:ascii="Calibri" w:eastAsia="Times New Roman" w:hAnsi="Calibri" w:cs="Helvetica"/>
          <w:color w:val="000000"/>
          <w:sz w:val="24"/>
          <w:szCs w:val="24"/>
          <w:shd w:val="clear" w:color="auto" w:fill="FFFFFF"/>
        </w:rPr>
        <w:t xml:space="preserve"> and on the header click on Business Partners and on the </w:t>
      </w:r>
      <w:r w:rsidR="00396EFF">
        <w:rPr>
          <w:rFonts w:ascii="Calibri" w:eastAsia="Times New Roman" w:hAnsi="Calibri" w:cs="Helvetica"/>
          <w:color w:val="000000"/>
          <w:sz w:val="24"/>
          <w:szCs w:val="24"/>
          <w:shd w:val="clear" w:color="auto" w:fill="FFFFFF"/>
        </w:rPr>
        <w:t>drop-down</w:t>
      </w:r>
      <w:r w:rsidR="00E30AFB">
        <w:rPr>
          <w:rFonts w:ascii="Calibri" w:eastAsia="Times New Roman" w:hAnsi="Calibri" w:cs="Helvetica"/>
          <w:color w:val="000000"/>
          <w:sz w:val="24"/>
          <w:szCs w:val="24"/>
          <w:shd w:val="clear" w:color="auto" w:fill="FFFFFF"/>
        </w:rPr>
        <w:t xml:space="preserve"> menu, click on 2022 iGO Trade Show.  Scroll down to the </w:t>
      </w:r>
      <w:proofErr w:type="gramStart"/>
      <w:r w:rsidR="00E25DF9">
        <w:rPr>
          <w:rFonts w:ascii="Calibri" w:eastAsia="Times New Roman" w:hAnsi="Calibri" w:cs="Helvetica"/>
          <w:color w:val="000000"/>
          <w:sz w:val="24"/>
          <w:szCs w:val="24"/>
          <w:shd w:val="clear" w:color="auto" w:fill="FFFFFF"/>
        </w:rPr>
        <w:t>multi colored</w:t>
      </w:r>
      <w:proofErr w:type="gramEnd"/>
      <w:r w:rsidR="00E25DF9">
        <w:rPr>
          <w:rFonts w:ascii="Calibri" w:eastAsia="Times New Roman" w:hAnsi="Calibri" w:cs="Helvetica"/>
          <w:color w:val="000000"/>
          <w:sz w:val="24"/>
          <w:szCs w:val="24"/>
          <w:shd w:val="clear" w:color="auto" w:fill="FFFFFF"/>
        </w:rPr>
        <w:t xml:space="preserve"> </w:t>
      </w:r>
      <w:r w:rsidR="00E30AFB">
        <w:rPr>
          <w:rFonts w:ascii="Calibri" w:eastAsia="Times New Roman" w:hAnsi="Calibri" w:cs="Helvetica"/>
          <w:color w:val="000000"/>
          <w:sz w:val="24"/>
          <w:szCs w:val="24"/>
          <w:shd w:val="clear" w:color="auto" w:fill="FFFFFF"/>
        </w:rPr>
        <w:t xml:space="preserve">blocks to view the floor plan and the reservation form.  </w:t>
      </w:r>
      <w:r w:rsidR="00E469F4">
        <w:rPr>
          <w:rFonts w:ascii="Calibri" w:eastAsia="Times New Roman" w:hAnsi="Calibri" w:cs="Helvetica"/>
          <w:color w:val="000000"/>
          <w:sz w:val="24"/>
          <w:szCs w:val="24"/>
          <w:shd w:val="clear" w:color="auto" w:fill="FFFFFF"/>
        </w:rPr>
        <w:t xml:space="preserve"> The floor plan is not marked with current reservations</w:t>
      </w:r>
      <w:r w:rsidR="00E30AFB">
        <w:rPr>
          <w:rFonts w:ascii="Calibri" w:eastAsia="Times New Roman" w:hAnsi="Calibri" w:cs="Helvetica"/>
          <w:color w:val="000000"/>
          <w:sz w:val="24"/>
          <w:szCs w:val="24"/>
          <w:shd w:val="clear" w:color="auto" w:fill="FFFFFF"/>
        </w:rPr>
        <w:t xml:space="preserve"> but they can be viewed by opening </w:t>
      </w:r>
      <w:r w:rsidR="00E469F4">
        <w:rPr>
          <w:rFonts w:ascii="Calibri" w:eastAsia="Times New Roman" w:hAnsi="Calibri" w:cs="Helvetica"/>
          <w:color w:val="000000"/>
          <w:sz w:val="24"/>
          <w:szCs w:val="24"/>
          <w:shd w:val="clear" w:color="auto" w:fill="FFFFFF"/>
        </w:rPr>
        <w:t>“Current Booth Reservations”</w:t>
      </w:r>
      <w:r w:rsidR="00396EFF">
        <w:rPr>
          <w:rFonts w:ascii="Calibri" w:eastAsia="Times New Roman" w:hAnsi="Calibri" w:cs="Helvetica"/>
          <w:color w:val="000000"/>
          <w:sz w:val="24"/>
          <w:szCs w:val="24"/>
          <w:shd w:val="clear" w:color="auto" w:fill="FFFFFF"/>
        </w:rPr>
        <w:t>.</w:t>
      </w:r>
      <w:r w:rsidR="00E469F4">
        <w:rPr>
          <w:rFonts w:ascii="Calibri" w:eastAsia="Times New Roman" w:hAnsi="Calibri" w:cs="Helvetica"/>
          <w:color w:val="000000"/>
          <w:sz w:val="24"/>
          <w:szCs w:val="24"/>
          <w:shd w:val="clear" w:color="auto" w:fill="FFFFFF"/>
        </w:rPr>
        <w:t xml:space="preserve"> </w:t>
      </w:r>
      <w:r w:rsidR="0093192C" w:rsidRPr="0093192C">
        <w:rPr>
          <w:rFonts w:ascii="Calibri" w:eastAsia="Times New Roman" w:hAnsi="Calibri" w:cs="Helvetica"/>
          <w:color w:val="000000"/>
          <w:sz w:val="24"/>
          <w:szCs w:val="24"/>
          <w:shd w:val="clear" w:color="auto" w:fill="FFFFFF"/>
        </w:rPr>
        <w:t>In order to proceed with a booth registration please complete</w:t>
      </w:r>
      <w:r w:rsidR="00396EFF">
        <w:rPr>
          <w:rFonts w:ascii="Calibri" w:eastAsia="Times New Roman" w:hAnsi="Calibri" w:cs="Helvetica"/>
          <w:color w:val="000000"/>
          <w:sz w:val="24"/>
          <w:szCs w:val="24"/>
          <w:shd w:val="clear" w:color="auto" w:fill="FFFFFF"/>
        </w:rPr>
        <w:t xml:space="preserve"> the registration form.  If there is any duplication of booth choices, I will be in back in touch to confirm a</w:t>
      </w:r>
      <w:r w:rsidR="00337F24">
        <w:rPr>
          <w:rFonts w:ascii="Calibri" w:eastAsia="Times New Roman" w:hAnsi="Calibri" w:cs="Helvetica"/>
          <w:color w:val="000000"/>
          <w:sz w:val="24"/>
          <w:szCs w:val="24"/>
          <w:shd w:val="clear" w:color="auto" w:fill="FFFFFF"/>
        </w:rPr>
        <w:t>nother</w:t>
      </w:r>
      <w:r w:rsidR="00396EFF">
        <w:rPr>
          <w:rFonts w:ascii="Calibri" w:eastAsia="Times New Roman" w:hAnsi="Calibri" w:cs="Helvetica"/>
          <w:color w:val="000000"/>
          <w:sz w:val="24"/>
          <w:szCs w:val="24"/>
          <w:shd w:val="clear" w:color="auto" w:fill="FFFFFF"/>
        </w:rPr>
        <w:t xml:space="preserve"> booth selection.  </w:t>
      </w:r>
      <w:r w:rsidR="002C76B1">
        <w:rPr>
          <w:rFonts w:ascii="Calibri" w:eastAsia="Times New Roman" w:hAnsi="Calibri" w:cs="Helvetica"/>
          <w:color w:val="000000"/>
          <w:sz w:val="24"/>
          <w:szCs w:val="24"/>
          <w:shd w:val="clear" w:color="auto" w:fill="FFFFFF"/>
        </w:rPr>
        <w:t xml:space="preserve">Payment in full is $1,250 and is fully refundable until May </w:t>
      </w:r>
      <w:r w:rsidR="006E7A4F">
        <w:rPr>
          <w:rFonts w:ascii="Calibri" w:eastAsia="Times New Roman" w:hAnsi="Calibri" w:cs="Helvetica"/>
          <w:color w:val="000000"/>
          <w:sz w:val="24"/>
          <w:szCs w:val="24"/>
          <w:shd w:val="clear" w:color="auto" w:fill="FFFFFF"/>
        </w:rPr>
        <w:t>13, 2022</w:t>
      </w:r>
      <w:r w:rsidR="00806762">
        <w:rPr>
          <w:rFonts w:ascii="Calibri" w:eastAsia="Times New Roman" w:hAnsi="Calibri" w:cs="Helvetica"/>
          <w:color w:val="000000"/>
          <w:sz w:val="24"/>
          <w:szCs w:val="24"/>
          <w:shd w:val="clear" w:color="auto" w:fill="FFFFFF"/>
        </w:rPr>
        <w:t xml:space="preserve">. </w:t>
      </w:r>
      <w:r w:rsidR="00396EFF">
        <w:rPr>
          <w:rFonts w:ascii="Calibri" w:eastAsia="Times New Roman" w:hAnsi="Calibri" w:cs="Helvetica"/>
          <w:color w:val="000000"/>
          <w:sz w:val="24"/>
          <w:szCs w:val="24"/>
          <w:shd w:val="clear" w:color="auto" w:fill="FFFFFF"/>
        </w:rPr>
        <w:t>Your company profile will be posted to our web site for our members easy reference.  If you know who your booth staff will be at this time, include their names and email addresses otherwise indicate TBD.</w:t>
      </w:r>
      <w:r w:rsidR="0093192C" w:rsidRPr="0093192C">
        <w:rPr>
          <w:rFonts w:ascii="Calibri" w:eastAsia="Times New Roman" w:hAnsi="Calibri" w:cs="Helvetica"/>
          <w:color w:val="000000"/>
          <w:sz w:val="24"/>
          <w:szCs w:val="24"/>
          <w:shd w:val="clear" w:color="auto" w:fill="FFFFFF"/>
        </w:rPr>
        <w:t xml:space="preserve">  You may pay with a credit card or if remitting by check, make it payable to iGO and mail to iGO, </w:t>
      </w:r>
      <w:r w:rsidR="009120F9">
        <w:rPr>
          <w:rFonts w:ascii="Calibri" w:eastAsia="Times New Roman" w:hAnsi="Calibri" w:cs="Helvetica"/>
          <w:color w:val="000000"/>
          <w:sz w:val="24"/>
          <w:szCs w:val="24"/>
          <w:shd w:val="clear" w:color="auto" w:fill="FFFFFF"/>
        </w:rPr>
        <w:t>PO Box 785</w:t>
      </w:r>
      <w:r w:rsidR="00583316">
        <w:rPr>
          <w:rFonts w:ascii="Calibri" w:eastAsia="Times New Roman" w:hAnsi="Calibri" w:cs="Helvetica"/>
          <w:color w:val="000000"/>
          <w:sz w:val="24"/>
          <w:szCs w:val="24"/>
          <w:shd w:val="clear" w:color="auto" w:fill="FFFFFF"/>
        </w:rPr>
        <w:t>,</w:t>
      </w:r>
      <w:r w:rsidR="009120F9">
        <w:rPr>
          <w:rFonts w:ascii="Calibri" w:eastAsia="Times New Roman" w:hAnsi="Calibri" w:cs="Helvetica"/>
          <w:color w:val="000000"/>
          <w:sz w:val="24"/>
          <w:szCs w:val="24"/>
          <w:shd w:val="clear" w:color="auto" w:fill="FFFFFF"/>
        </w:rPr>
        <w:t xml:space="preserve"> Dunn, NC 28335</w:t>
      </w:r>
      <w:r w:rsidR="0093192C" w:rsidRPr="0093192C">
        <w:rPr>
          <w:rFonts w:ascii="Calibri" w:eastAsia="Times New Roman" w:hAnsi="Calibri" w:cs="Helvetica"/>
          <w:color w:val="000000"/>
          <w:sz w:val="24"/>
          <w:szCs w:val="24"/>
          <w:shd w:val="clear" w:color="auto" w:fill="FFFFFF"/>
        </w:rPr>
        <w:t xml:space="preserve">. Reservations that are to be paid by check will be held for a </w:t>
      </w:r>
      <w:r w:rsidR="00806762" w:rsidRPr="0093192C">
        <w:rPr>
          <w:rFonts w:ascii="Calibri" w:eastAsia="Times New Roman" w:hAnsi="Calibri" w:cs="Helvetica"/>
          <w:color w:val="000000"/>
          <w:sz w:val="24"/>
          <w:szCs w:val="24"/>
          <w:shd w:val="clear" w:color="auto" w:fill="FFFFFF"/>
        </w:rPr>
        <w:t>two-week</w:t>
      </w:r>
      <w:r w:rsidR="0093192C" w:rsidRPr="0093192C">
        <w:rPr>
          <w:rFonts w:ascii="Calibri" w:eastAsia="Times New Roman" w:hAnsi="Calibri" w:cs="Helvetica"/>
          <w:color w:val="000000"/>
          <w:sz w:val="24"/>
          <w:szCs w:val="24"/>
          <w:shd w:val="clear" w:color="auto" w:fill="FFFFFF"/>
        </w:rPr>
        <w:t xml:space="preserve"> period pending receipt of deposit</w:t>
      </w:r>
      <w:r w:rsidR="00AE7429" w:rsidRPr="0093192C">
        <w:rPr>
          <w:rFonts w:ascii="Calibri" w:eastAsia="Times New Roman" w:hAnsi="Calibri" w:cs="Helvetica"/>
          <w:color w:val="000000"/>
          <w:sz w:val="24"/>
          <w:szCs w:val="24"/>
          <w:shd w:val="clear" w:color="auto" w:fill="FFFFFF"/>
        </w:rPr>
        <w:t xml:space="preserve">. </w:t>
      </w:r>
      <w:r w:rsidR="00E469F4">
        <w:rPr>
          <w:rFonts w:ascii="Calibri" w:eastAsia="Calibri" w:hAnsi="Calibri" w:cs="Times New Roman"/>
          <w:sz w:val="24"/>
          <w:szCs w:val="24"/>
        </w:rPr>
        <w:t xml:space="preserve">For wiring instructions, please contact me at the email address as listed </w:t>
      </w:r>
      <w:r w:rsidR="00E25DF9">
        <w:rPr>
          <w:rFonts w:ascii="Calibri" w:eastAsia="Calibri" w:hAnsi="Calibri" w:cs="Times New Roman"/>
          <w:sz w:val="24"/>
          <w:szCs w:val="24"/>
        </w:rPr>
        <w:t>below</w:t>
      </w:r>
      <w:r w:rsidR="00E469F4">
        <w:rPr>
          <w:rFonts w:ascii="Calibri" w:eastAsia="Calibri" w:hAnsi="Calibri" w:cs="Times New Roman"/>
          <w:sz w:val="24"/>
          <w:szCs w:val="24"/>
        </w:rPr>
        <w:t xml:space="preserve">.  </w:t>
      </w:r>
    </w:p>
    <w:p w14:paraId="397B55B8" w14:textId="77777777" w:rsidR="0093192C" w:rsidRPr="0093192C" w:rsidRDefault="0093192C" w:rsidP="0093192C">
      <w:pPr>
        <w:spacing w:after="0"/>
        <w:rPr>
          <w:rFonts w:ascii="Calibri" w:eastAsia="Calibri" w:hAnsi="Calibri" w:cs="Times New Roman"/>
          <w:sz w:val="24"/>
          <w:szCs w:val="24"/>
        </w:rPr>
      </w:pPr>
      <w:r w:rsidRPr="0093192C">
        <w:rPr>
          <w:rFonts w:ascii="Calibri" w:eastAsia="Calibri" w:hAnsi="Calibri" w:cs="Times New Roman"/>
          <w:sz w:val="24"/>
          <w:szCs w:val="24"/>
        </w:rPr>
        <w:t xml:space="preserve"> </w:t>
      </w:r>
    </w:p>
    <w:p w14:paraId="4B943EB2" w14:textId="540797B2" w:rsidR="0093192C" w:rsidRPr="0093192C" w:rsidRDefault="0093192C" w:rsidP="0093192C">
      <w:pPr>
        <w:spacing w:after="0"/>
        <w:rPr>
          <w:rFonts w:ascii="Calibri" w:eastAsia="Calibri" w:hAnsi="Calibri" w:cs="Times New Roman"/>
          <w:sz w:val="24"/>
          <w:szCs w:val="24"/>
        </w:rPr>
      </w:pPr>
      <w:r w:rsidRPr="0093192C">
        <w:rPr>
          <w:rFonts w:ascii="Calibri" w:eastAsia="Calibri" w:hAnsi="Calibri" w:cs="Times New Roman"/>
          <w:sz w:val="24"/>
          <w:szCs w:val="24"/>
        </w:rPr>
        <w:t>As the Trade Show Director for iGO, I consider it a privilege to represent you and your interests at the iGO Trade Show.  For those that attended both IACREOT and NACRC, you will be attending only one important conference rather than two</w:t>
      </w:r>
      <w:r w:rsidR="00E469F4">
        <w:rPr>
          <w:rFonts w:ascii="Calibri" w:eastAsia="Calibri" w:hAnsi="Calibri" w:cs="Times New Roman"/>
          <w:sz w:val="24"/>
          <w:szCs w:val="24"/>
        </w:rPr>
        <w:t xml:space="preserve"> which is </w:t>
      </w:r>
      <w:r w:rsidR="00806762" w:rsidRPr="0093192C">
        <w:rPr>
          <w:rFonts w:ascii="Calibri" w:eastAsia="Calibri" w:hAnsi="Calibri" w:cs="Times New Roman"/>
          <w:sz w:val="24"/>
          <w:szCs w:val="24"/>
        </w:rPr>
        <w:t>a</w:t>
      </w:r>
      <w:r w:rsidRPr="0093192C">
        <w:rPr>
          <w:rFonts w:ascii="Calibri" w:eastAsia="Calibri" w:hAnsi="Calibri" w:cs="Times New Roman"/>
          <w:sz w:val="24"/>
          <w:szCs w:val="24"/>
        </w:rPr>
        <w:t xml:space="preserve"> favorable budget factor as you avoid dual booth fees, </w:t>
      </w:r>
      <w:r w:rsidR="00AE7429" w:rsidRPr="0093192C">
        <w:rPr>
          <w:rFonts w:ascii="Calibri" w:eastAsia="Calibri" w:hAnsi="Calibri" w:cs="Times New Roman"/>
          <w:sz w:val="24"/>
          <w:szCs w:val="24"/>
        </w:rPr>
        <w:t>hotel</w:t>
      </w:r>
      <w:r w:rsidR="00AE7429">
        <w:rPr>
          <w:rFonts w:ascii="Calibri" w:eastAsia="Calibri" w:hAnsi="Calibri" w:cs="Times New Roman"/>
          <w:sz w:val="24"/>
          <w:szCs w:val="24"/>
        </w:rPr>
        <w:t xml:space="preserve"> </w:t>
      </w:r>
      <w:r w:rsidRPr="0093192C">
        <w:rPr>
          <w:rFonts w:ascii="Calibri" w:eastAsia="Calibri" w:hAnsi="Calibri" w:cs="Times New Roman"/>
          <w:sz w:val="24"/>
          <w:szCs w:val="24"/>
        </w:rPr>
        <w:t>and travel expenses</w:t>
      </w:r>
      <w:r w:rsidR="007A70B6" w:rsidRPr="0093192C">
        <w:rPr>
          <w:rFonts w:ascii="Calibri" w:eastAsia="Calibri" w:hAnsi="Calibri" w:cs="Times New Roman"/>
          <w:sz w:val="24"/>
          <w:szCs w:val="24"/>
        </w:rPr>
        <w:t xml:space="preserve">. </w:t>
      </w:r>
      <w:r w:rsidRPr="0093192C">
        <w:rPr>
          <w:rFonts w:ascii="Calibri" w:eastAsia="Calibri" w:hAnsi="Calibri" w:cs="Times New Roman"/>
          <w:sz w:val="24"/>
          <w:szCs w:val="24"/>
        </w:rPr>
        <w:t xml:space="preserve">Come and be a part of </w:t>
      </w:r>
      <w:r w:rsidR="00412D1B">
        <w:rPr>
          <w:rFonts w:ascii="Calibri" w:eastAsia="Calibri" w:hAnsi="Calibri" w:cs="Times New Roman"/>
          <w:sz w:val="24"/>
          <w:szCs w:val="24"/>
        </w:rPr>
        <w:t xml:space="preserve">our </w:t>
      </w:r>
      <w:r w:rsidR="00806762">
        <w:rPr>
          <w:rFonts w:ascii="Calibri" w:eastAsia="Calibri" w:hAnsi="Calibri" w:cs="Times New Roman"/>
          <w:sz w:val="24"/>
          <w:szCs w:val="24"/>
        </w:rPr>
        <w:t>fifth iGO</w:t>
      </w:r>
      <w:r w:rsidRPr="0093192C">
        <w:rPr>
          <w:rFonts w:ascii="Calibri" w:eastAsia="Calibri" w:hAnsi="Calibri" w:cs="Times New Roman"/>
          <w:sz w:val="24"/>
          <w:szCs w:val="24"/>
        </w:rPr>
        <w:t xml:space="preserve"> </w:t>
      </w:r>
      <w:r w:rsidR="00412D1B">
        <w:rPr>
          <w:rFonts w:ascii="Calibri" w:eastAsia="Calibri" w:hAnsi="Calibri" w:cs="Times New Roman"/>
          <w:sz w:val="24"/>
          <w:szCs w:val="24"/>
        </w:rPr>
        <w:t xml:space="preserve">Conference and </w:t>
      </w:r>
      <w:r w:rsidRPr="0093192C">
        <w:rPr>
          <w:rFonts w:ascii="Calibri" w:eastAsia="Calibri" w:hAnsi="Calibri" w:cs="Times New Roman"/>
          <w:sz w:val="24"/>
          <w:szCs w:val="24"/>
        </w:rPr>
        <w:t>Trade show and celebrate</w:t>
      </w:r>
      <w:r w:rsidR="00ED538A">
        <w:rPr>
          <w:rFonts w:ascii="Calibri" w:eastAsia="Calibri" w:hAnsi="Calibri" w:cs="Times New Roman"/>
          <w:sz w:val="24"/>
          <w:szCs w:val="24"/>
        </w:rPr>
        <w:t xml:space="preserve"> President </w:t>
      </w:r>
      <w:r w:rsidR="006E7A4F">
        <w:rPr>
          <w:rFonts w:ascii="Calibri" w:eastAsia="Calibri" w:hAnsi="Calibri" w:cs="Times New Roman"/>
          <w:sz w:val="24"/>
          <w:szCs w:val="24"/>
        </w:rPr>
        <w:t>Sharon Davis</w:t>
      </w:r>
      <w:r w:rsidR="00806762">
        <w:rPr>
          <w:rFonts w:ascii="Calibri" w:eastAsia="Calibri" w:hAnsi="Calibri" w:cs="Times New Roman"/>
          <w:sz w:val="24"/>
          <w:szCs w:val="24"/>
        </w:rPr>
        <w:t>’ theme</w:t>
      </w:r>
      <w:r w:rsidR="006E7A4F">
        <w:rPr>
          <w:rFonts w:ascii="Calibri" w:eastAsia="Calibri" w:hAnsi="Calibri" w:cs="Times New Roman"/>
          <w:sz w:val="24"/>
          <w:szCs w:val="24"/>
        </w:rPr>
        <w:t xml:space="preserve"> “Step Over Obstacles and Develop Strategies for the </w:t>
      </w:r>
      <w:r w:rsidR="00AE7429">
        <w:rPr>
          <w:rFonts w:ascii="Calibri" w:eastAsia="Calibri" w:hAnsi="Calibri" w:cs="Times New Roman"/>
          <w:sz w:val="24"/>
          <w:szCs w:val="24"/>
        </w:rPr>
        <w:t>Future“</w:t>
      </w:r>
      <w:r w:rsidR="007D6FF9">
        <w:rPr>
          <w:rFonts w:ascii="Calibri" w:eastAsia="Calibri" w:hAnsi="Calibri" w:cs="Times New Roman"/>
          <w:sz w:val="24"/>
          <w:szCs w:val="24"/>
        </w:rPr>
        <w:t xml:space="preserve"> </w:t>
      </w:r>
      <w:r w:rsidR="00AE7429">
        <w:rPr>
          <w:rFonts w:ascii="Calibri" w:eastAsia="Calibri" w:hAnsi="Calibri" w:cs="Times New Roman"/>
          <w:sz w:val="24"/>
          <w:szCs w:val="24"/>
        </w:rPr>
        <w:t>as</w:t>
      </w:r>
      <w:r w:rsidR="008F188F">
        <w:rPr>
          <w:rFonts w:ascii="Calibri" w:eastAsia="Calibri" w:hAnsi="Calibri" w:cs="Times New Roman"/>
          <w:sz w:val="24"/>
          <w:szCs w:val="24"/>
        </w:rPr>
        <w:t xml:space="preserve"> we c</w:t>
      </w:r>
      <w:r w:rsidRPr="0093192C">
        <w:rPr>
          <w:rFonts w:ascii="Calibri" w:eastAsia="Calibri" w:hAnsi="Calibri" w:cs="Times New Roman"/>
          <w:sz w:val="24"/>
          <w:szCs w:val="24"/>
        </w:rPr>
        <w:t>ontinue to advance</w:t>
      </w:r>
      <w:r w:rsidR="006E7A4F">
        <w:rPr>
          <w:rFonts w:ascii="Calibri" w:eastAsia="Calibri" w:hAnsi="Calibri" w:cs="Times New Roman"/>
          <w:sz w:val="24"/>
          <w:szCs w:val="24"/>
        </w:rPr>
        <w:t xml:space="preserve"> and grow stronger in membership and attendance</w:t>
      </w:r>
      <w:r w:rsidRPr="0093192C">
        <w:rPr>
          <w:rFonts w:ascii="Calibri" w:eastAsia="Calibri" w:hAnsi="Calibri" w:cs="Times New Roman"/>
          <w:sz w:val="24"/>
          <w:szCs w:val="24"/>
        </w:rPr>
        <w:t xml:space="preserve"> as one united organization</w:t>
      </w:r>
      <w:r w:rsidR="00583316" w:rsidRPr="0093192C">
        <w:rPr>
          <w:rFonts w:ascii="Calibri" w:eastAsia="Calibri" w:hAnsi="Calibri" w:cs="Times New Roman"/>
          <w:sz w:val="24"/>
          <w:szCs w:val="24"/>
        </w:rPr>
        <w:t xml:space="preserve">. </w:t>
      </w:r>
      <w:r w:rsidRPr="0093192C">
        <w:rPr>
          <w:rFonts w:ascii="Calibri" w:eastAsia="Calibri" w:hAnsi="Calibri" w:cs="Times New Roman"/>
          <w:sz w:val="24"/>
          <w:szCs w:val="24"/>
        </w:rPr>
        <w:t xml:space="preserve"> </w:t>
      </w:r>
    </w:p>
    <w:p w14:paraId="11361E1D" w14:textId="77777777" w:rsidR="0093192C" w:rsidRPr="0093192C" w:rsidRDefault="0093192C" w:rsidP="0093192C">
      <w:pPr>
        <w:spacing w:after="0"/>
        <w:rPr>
          <w:rFonts w:ascii="Calibri" w:eastAsia="Calibri" w:hAnsi="Calibri" w:cs="Times New Roman"/>
          <w:sz w:val="24"/>
          <w:szCs w:val="24"/>
        </w:rPr>
      </w:pPr>
    </w:p>
    <w:p w14:paraId="642E0424" w14:textId="722F4A3B" w:rsidR="0093192C" w:rsidRDefault="0093192C" w:rsidP="0093192C">
      <w:pPr>
        <w:spacing w:after="0"/>
        <w:rPr>
          <w:rFonts w:ascii="Calibri" w:eastAsia="Calibri" w:hAnsi="Calibri" w:cs="Times New Roman"/>
          <w:sz w:val="24"/>
          <w:szCs w:val="24"/>
        </w:rPr>
      </w:pPr>
      <w:r w:rsidRPr="0093192C">
        <w:rPr>
          <w:rFonts w:ascii="Calibri" w:eastAsia="Calibri" w:hAnsi="Calibri" w:cs="Times New Roman"/>
          <w:sz w:val="24"/>
          <w:szCs w:val="24"/>
        </w:rPr>
        <w:t xml:space="preserve">Kindest Regards, </w:t>
      </w:r>
    </w:p>
    <w:p w14:paraId="1B3FA987" w14:textId="74576FB0" w:rsidR="009560D9" w:rsidRDefault="009560D9" w:rsidP="0093192C">
      <w:pPr>
        <w:spacing w:after="0"/>
        <w:rPr>
          <w:rFonts w:ascii="Calibri" w:eastAsia="Calibri" w:hAnsi="Calibri" w:cs="Times New Roman"/>
          <w:sz w:val="24"/>
          <w:szCs w:val="24"/>
        </w:rPr>
      </w:pPr>
    </w:p>
    <w:p w14:paraId="5964B65C" w14:textId="77777777" w:rsidR="009560D9" w:rsidRPr="0093192C" w:rsidRDefault="009560D9" w:rsidP="0093192C">
      <w:pPr>
        <w:spacing w:after="0"/>
        <w:rPr>
          <w:rFonts w:ascii="Calibri" w:eastAsia="Calibri" w:hAnsi="Calibri" w:cs="Times New Roman"/>
          <w:sz w:val="24"/>
          <w:szCs w:val="24"/>
        </w:rPr>
      </w:pPr>
    </w:p>
    <w:p w14:paraId="5461CF77" w14:textId="77777777" w:rsidR="0093192C" w:rsidRPr="0093192C" w:rsidRDefault="0093192C" w:rsidP="0093192C">
      <w:pPr>
        <w:spacing w:after="0"/>
        <w:rPr>
          <w:rFonts w:ascii="Calibri" w:eastAsia="Calibri" w:hAnsi="Calibri" w:cs="Times New Roman"/>
          <w:sz w:val="24"/>
          <w:szCs w:val="24"/>
        </w:rPr>
      </w:pPr>
    </w:p>
    <w:p w14:paraId="4760E1C5" w14:textId="77777777" w:rsidR="0093192C" w:rsidRPr="0093192C" w:rsidRDefault="0093192C" w:rsidP="0093192C">
      <w:pPr>
        <w:spacing w:after="0"/>
        <w:rPr>
          <w:rFonts w:ascii="Calibri" w:eastAsia="Calibri" w:hAnsi="Calibri" w:cs="Times New Roman"/>
          <w:sz w:val="24"/>
          <w:szCs w:val="24"/>
        </w:rPr>
      </w:pPr>
      <w:r w:rsidRPr="0093192C">
        <w:rPr>
          <w:rFonts w:ascii="Calibri" w:eastAsia="Calibri" w:hAnsi="Calibri" w:cs="Times New Roman"/>
          <w:sz w:val="24"/>
          <w:szCs w:val="24"/>
        </w:rPr>
        <w:t>Peggy Sparks</w:t>
      </w:r>
    </w:p>
    <w:p w14:paraId="6AC21EBA" w14:textId="77777777" w:rsidR="0093192C" w:rsidRPr="0093192C" w:rsidRDefault="0093192C" w:rsidP="0093192C">
      <w:pPr>
        <w:spacing w:after="0"/>
        <w:rPr>
          <w:rFonts w:ascii="Times New Roman" w:eastAsia="Calibri" w:hAnsi="Times New Roman" w:cs="Times New Roman"/>
          <w:sz w:val="24"/>
          <w:szCs w:val="24"/>
        </w:rPr>
      </w:pPr>
      <w:r w:rsidRPr="0093192C">
        <w:rPr>
          <w:rFonts w:ascii="Calibri" w:eastAsia="Calibri" w:hAnsi="Calibri" w:cs="Times New Roman"/>
          <w:sz w:val="24"/>
          <w:szCs w:val="24"/>
        </w:rPr>
        <w:t>iGO Trade Show Director</w:t>
      </w:r>
      <w:r w:rsidRPr="0093192C">
        <w:rPr>
          <w:rFonts w:ascii="Times New Roman" w:eastAsia="Calibri" w:hAnsi="Times New Roman" w:cs="Times New Roman"/>
          <w:sz w:val="24"/>
          <w:szCs w:val="24"/>
        </w:rPr>
        <w:t xml:space="preserve">, </w:t>
      </w:r>
    </w:p>
    <w:p w14:paraId="739CECEA" w14:textId="77777777" w:rsidR="008F188F" w:rsidRDefault="0093192C" w:rsidP="00C30FB1">
      <w:pPr>
        <w:spacing w:after="0"/>
        <w:rPr>
          <w:rFonts w:ascii="Times New Roman" w:eastAsia="Calibri" w:hAnsi="Times New Roman" w:cs="Times New Roman"/>
          <w:sz w:val="24"/>
          <w:szCs w:val="24"/>
        </w:rPr>
      </w:pPr>
      <w:r w:rsidRPr="0093192C">
        <w:rPr>
          <w:rFonts w:ascii="Times New Roman" w:eastAsia="Calibri" w:hAnsi="Times New Roman" w:cs="Times New Roman"/>
          <w:sz w:val="24"/>
          <w:szCs w:val="24"/>
        </w:rPr>
        <w:t>713.628.8809</w:t>
      </w:r>
    </w:p>
    <w:p w14:paraId="0B547525" w14:textId="46D13F7B" w:rsidR="00D50993" w:rsidRDefault="0093192C" w:rsidP="00C30FB1">
      <w:pPr>
        <w:spacing w:after="0"/>
      </w:pPr>
      <w:r w:rsidRPr="0093192C">
        <w:rPr>
          <w:rFonts w:ascii="Times New Roman" w:eastAsia="Calibri" w:hAnsi="Times New Roman" w:cs="Times New Roman"/>
          <w:sz w:val="24"/>
          <w:szCs w:val="24"/>
        </w:rPr>
        <w:t>pegysparks@att.net</w:t>
      </w:r>
    </w:p>
    <w:sectPr w:rsidR="00D50993" w:rsidSect="00956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2C"/>
    <w:rsid w:val="00007A68"/>
    <w:rsid w:val="00046865"/>
    <w:rsid w:val="000960C5"/>
    <w:rsid w:val="00157603"/>
    <w:rsid w:val="00166D53"/>
    <w:rsid w:val="001A0D57"/>
    <w:rsid w:val="002210A7"/>
    <w:rsid w:val="002310B7"/>
    <w:rsid w:val="002314CA"/>
    <w:rsid w:val="002319BA"/>
    <w:rsid w:val="002864A0"/>
    <w:rsid w:val="002C24C3"/>
    <w:rsid w:val="002C5CC2"/>
    <w:rsid w:val="002C76B1"/>
    <w:rsid w:val="002E4A6E"/>
    <w:rsid w:val="00310D30"/>
    <w:rsid w:val="00337F24"/>
    <w:rsid w:val="00357A34"/>
    <w:rsid w:val="0036581F"/>
    <w:rsid w:val="003765FE"/>
    <w:rsid w:val="00381141"/>
    <w:rsid w:val="00381A37"/>
    <w:rsid w:val="00396EFF"/>
    <w:rsid w:val="004078C2"/>
    <w:rsid w:val="00412D1B"/>
    <w:rsid w:val="00470A9F"/>
    <w:rsid w:val="004A4BAE"/>
    <w:rsid w:val="00583316"/>
    <w:rsid w:val="005A5A89"/>
    <w:rsid w:val="006E7A4F"/>
    <w:rsid w:val="00741A0D"/>
    <w:rsid w:val="007536C1"/>
    <w:rsid w:val="007A70B6"/>
    <w:rsid w:val="007D6FF9"/>
    <w:rsid w:val="007F2118"/>
    <w:rsid w:val="007F2312"/>
    <w:rsid w:val="00806762"/>
    <w:rsid w:val="00833765"/>
    <w:rsid w:val="00854B15"/>
    <w:rsid w:val="008E0C50"/>
    <w:rsid w:val="008F188F"/>
    <w:rsid w:val="009120F9"/>
    <w:rsid w:val="0093192C"/>
    <w:rsid w:val="0095311D"/>
    <w:rsid w:val="009560D9"/>
    <w:rsid w:val="009A7E43"/>
    <w:rsid w:val="009E5D8A"/>
    <w:rsid w:val="00A02CAB"/>
    <w:rsid w:val="00A76037"/>
    <w:rsid w:val="00AE7429"/>
    <w:rsid w:val="00B0367F"/>
    <w:rsid w:val="00B91DAB"/>
    <w:rsid w:val="00BD43AB"/>
    <w:rsid w:val="00BE70A8"/>
    <w:rsid w:val="00BE745A"/>
    <w:rsid w:val="00C30FB1"/>
    <w:rsid w:val="00CA4AF4"/>
    <w:rsid w:val="00CD4128"/>
    <w:rsid w:val="00D50993"/>
    <w:rsid w:val="00D84136"/>
    <w:rsid w:val="00DC4C31"/>
    <w:rsid w:val="00DD36EF"/>
    <w:rsid w:val="00E25DF9"/>
    <w:rsid w:val="00E30AFB"/>
    <w:rsid w:val="00E469F4"/>
    <w:rsid w:val="00E563C9"/>
    <w:rsid w:val="00ED538A"/>
    <w:rsid w:val="00F71BF8"/>
    <w:rsid w:val="00FB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9330"/>
  <w15:docId w15:val="{987F424A-5CD3-4B3D-881F-0DEB70EE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31"/>
    <w:rPr>
      <w:rFonts w:ascii="Segoe UI" w:hAnsi="Segoe UI" w:cs="Segoe UI"/>
      <w:sz w:val="18"/>
      <w:szCs w:val="18"/>
    </w:rPr>
  </w:style>
  <w:style w:type="character" w:styleId="Hyperlink">
    <w:name w:val="Hyperlink"/>
    <w:basedOn w:val="DefaultParagraphFont"/>
    <w:uiPriority w:val="99"/>
    <w:unhideWhenUsed/>
    <w:rsid w:val="00E30AFB"/>
    <w:rPr>
      <w:color w:val="0563C1" w:themeColor="hyperlink"/>
      <w:u w:val="single"/>
    </w:rPr>
  </w:style>
  <w:style w:type="character" w:styleId="UnresolvedMention">
    <w:name w:val="Unresolved Mention"/>
    <w:basedOn w:val="DefaultParagraphFont"/>
    <w:uiPriority w:val="99"/>
    <w:semiHidden/>
    <w:unhideWhenUsed/>
    <w:rsid w:val="00E30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og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aog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C0A1-3D0A-41BF-B6F1-B3E2D830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Nielsen</dc:creator>
  <cp:keywords/>
  <dc:description/>
  <cp:lastModifiedBy>Kimberly Hargrove</cp:lastModifiedBy>
  <cp:revision>2</cp:revision>
  <cp:lastPrinted>2022-02-07T20:42:00Z</cp:lastPrinted>
  <dcterms:created xsi:type="dcterms:W3CDTF">2022-02-07T22:05:00Z</dcterms:created>
  <dcterms:modified xsi:type="dcterms:W3CDTF">2022-02-07T22:05:00Z</dcterms:modified>
</cp:coreProperties>
</file>